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B5" w:rsidRDefault="00F54FB5" w:rsidP="00F54FB5">
      <w:pPr>
        <w:rPr>
          <w:b/>
          <w:sz w:val="28"/>
          <w:szCs w:val="28"/>
        </w:rPr>
      </w:pPr>
    </w:p>
    <w:p w:rsidR="00F54FB5" w:rsidRDefault="00F54FB5" w:rsidP="00F54FB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2EA876" wp14:editId="59018AA3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10055"/>
      </w:tblGrid>
      <w:tr w:rsidR="00F54FB5" w:rsidTr="00F54FB5">
        <w:tc>
          <w:tcPr>
            <w:tcW w:w="10055" w:type="dxa"/>
            <w:hideMark/>
          </w:tcPr>
          <w:p w:rsidR="00F54FB5" w:rsidRDefault="00F54FB5">
            <w:pPr>
              <w:spacing w:before="36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СОВЕТ ДЕПУТАТОВ ВЯЗГИНСКОГО</w:t>
            </w:r>
            <w:r w:rsidR="0030729D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СЕЛЬСКОГО</w:t>
            </w:r>
            <w:r w:rsidR="0030729D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ПОСЕЛЕНИЯ СМОЛЕНСКОГО</w:t>
            </w:r>
            <w:r w:rsidR="0030729D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РАЙОНА СМОЛЕНСКОЙ ОБЛАСТИ ВТОРОГО СОЗЫВА</w:t>
            </w:r>
          </w:p>
        </w:tc>
      </w:tr>
    </w:tbl>
    <w:p w:rsidR="00F54FB5" w:rsidRDefault="00F54FB5" w:rsidP="00F54FB5">
      <w:pPr>
        <w:jc w:val="right"/>
        <w:rPr>
          <w:b/>
          <w:sz w:val="28"/>
        </w:rPr>
      </w:pPr>
    </w:p>
    <w:p w:rsidR="00F54FB5" w:rsidRDefault="00F54FB5" w:rsidP="00F54FB5">
      <w:pPr>
        <w:tabs>
          <w:tab w:val="left" w:pos="2680"/>
        </w:tabs>
        <w:rPr>
          <w:b/>
          <w:sz w:val="28"/>
        </w:rPr>
      </w:pPr>
      <w:r>
        <w:rPr>
          <w:b/>
          <w:sz w:val="28"/>
        </w:rPr>
        <w:tab/>
      </w:r>
      <w:r w:rsidR="0030729D">
        <w:rPr>
          <w:b/>
          <w:sz w:val="28"/>
        </w:rPr>
        <w:t xml:space="preserve"> </w:t>
      </w:r>
    </w:p>
    <w:p w:rsidR="00F54FB5" w:rsidRDefault="00F54FB5" w:rsidP="00F54FB5">
      <w:pPr>
        <w:jc w:val="right"/>
        <w:rPr>
          <w:b/>
          <w:sz w:val="28"/>
        </w:rPr>
      </w:pPr>
    </w:p>
    <w:p w:rsidR="00F54FB5" w:rsidRPr="001F1F95" w:rsidRDefault="00CE1090" w:rsidP="00F54FB5">
      <w:pPr>
        <w:rPr>
          <w:b/>
          <w:sz w:val="28"/>
        </w:rPr>
      </w:pPr>
      <w:r>
        <w:rPr>
          <w:b/>
          <w:sz w:val="28"/>
        </w:rPr>
        <w:t xml:space="preserve"> «23</w:t>
      </w:r>
      <w:r w:rsidR="001F1F95">
        <w:rPr>
          <w:b/>
          <w:sz w:val="28"/>
        </w:rPr>
        <w:t>» декабря</w:t>
      </w:r>
      <w:r w:rsidR="00F54FB5">
        <w:rPr>
          <w:b/>
          <w:sz w:val="28"/>
        </w:rPr>
        <w:t xml:space="preserve"> 2014г.</w:t>
      </w:r>
      <w:r w:rsidR="0030729D">
        <w:rPr>
          <w:b/>
          <w:sz w:val="28"/>
        </w:rPr>
        <w:t xml:space="preserve"> </w:t>
      </w:r>
      <w:r w:rsidR="0030729D">
        <w:rPr>
          <w:b/>
          <w:sz w:val="28"/>
        </w:rPr>
        <w:tab/>
      </w:r>
      <w:r w:rsidR="0030729D">
        <w:rPr>
          <w:b/>
          <w:sz w:val="28"/>
        </w:rPr>
        <w:tab/>
      </w:r>
      <w:r w:rsidR="0030729D">
        <w:rPr>
          <w:b/>
          <w:sz w:val="28"/>
        </w:rPr>
        <w:tab/>
      </w:r>
      <w:r w:rsidR="0030729D">
        <w:rPr>
          <w:b/>
          <w:sz w:val="28"/>
        </w:rPr>
        <w:tab/>
      </w:r>
      <w:r w:rsidR="0030729D">
        <w:rPr>
          <w:b/>
          <w:sz w:val="28"/>
        </w:rPr>
        <w:tab/>
      </w:r>
      <w:r w:rsidR="0030729D">
        <w:rPr>
          <w:b/>
          <w:sz w:val="28"/>
        </w:rPr>
        <w:tab/>
      </w:r>
      <w:r w:rsidR="0030729D">
        <w:rPr>
          <w:b/>
          <w:sz w:val="28"/>
        </w:rPr>
        <w:tab/>
      </w:r>
      <w:r w:rsidR="0030729D">
        <w:rPr>
          <w:b/>
          <w:sz w:val="28"/>
        </w:rPr>
        <w:tab/>
      </w:r>
      <w:r>
        <w:rPr>
          <w:b/>
          <w:sz w:val="28"/>
        </w:rPr>
        <w:t>№46</w:t>
      </w:r>
    </w:p>
    <w:p w:rsidR="00F54FB5" w:rsidRDefault="0030729D" w:rsidP="00F54FB5">
      <w:pPr>
        <w:rPr>
          <w:b/>
          <w:sz w:val="28"/>
        </w:rPr>
      </w:pPr>
      <w:r>
        <w:rPr>
          <w:b/>
          <w:sz w:val="28"/>
        </w:rPr>
        <w:t xml:space="preserve"> «</w:t>
      </w:r>
      <w:r w:rsidR="001F1F95">
        <w:rPr>
          <w:b/>
          <w:sz w:val="28"/>
        </w:rPr>
        <w:t xml:space="preserve">О </w:t>
      </w:r>
      <w:r>
        <w:rPr>
          <w:b/>
          <w:sz w:val="28"/>
        </w:rPr>
        <w:t xml:space="preserve"> </w:t>
      </w:r>
      <w:r w:rsidR="001F1F95">
        <w:rPr>
          <w:b/>
          <w:sz w:val="28"/>
        </w:rPr>
        <w:t>бюджете</w:t>
      </w:r>
      <w:r w:rsidR="00F54FB5">
        <w:rPr>
          <w:b/>
          <w:sz w:val="28"/>
        </w:rPr>
        <w:t xml:space="preserve"> </w:t>
      </w:r>
      <w:proofErr w:type="gramStart"/>
      <w:r w:rsidR="00F54FB5">
        <w:rPr>
          <w:b/>
          <w:sz w:val="28"/>
        </w:rPr>
        <w:t>муниципального</w:t>
      </w:r>
      <w:proofErr w:type="gramEnd"/>
    </w:p>
    <w:p w:rsidR="00F54FB5" w:rsidRDefault="00F54FB5" w:rsidP="00F54FB5">
      <w:pPr>
        <w:rPr>
          <w:b/>
          <w:sz w:val="28"/>
        </w:rPr>
      </w:pPr>
      <w:r>
        <w:rPr>
          <w:b/>
          <w:sz w:val="28"/>
        </w:rPr>
        <w:t xml:space="preserve">образования </w:t>
      </w:r>
      <w:proofErr w:type="spellStart"/>
      <w:r>
        <w:rPr>
          <w:b/>
          <w:sz w:val="28"/>
        </w:rPr>
        <w:t>Вязгинского</w:t>
      </w:r>
      <w:proofErr w:type="spellEnd"/>
      <w:r>
        <w:rPr>
          <w:b/>
          <w:sz w:val="28"/>
        </w:rPr>
        <w:t xml:space="preserve"> сельского</w:t>
      </w:r>
    </w:p>
    <w:p w:rsidR="00F54FB5" w:rsidRDefault="00F54FB5" w:rsidP="00F54FB5">
      <w:pPr>
        <w:rPr>
          <w:b/>
          <w:sz w:val="28"/>
        </w:rPr>
      </w:pPr>
      <w:r>
        <w:rPr>
          <w:b/>
          <w:sz w:val="28"/>
        </w:rPr>
        <w:t>поселения Смоленского района</w:t>
      </w:r>
    </w:p>
    <w:p w:rsidR="00F54FB5" w:rsidRDefault="00F54FB5" w:rsidP="00F54FB5">
      <w:pPr>
        <w:rPr>
          <w:b/>
          <w:sz w:val="28"/>
        </w:rPr>
      </w:pPr>
      <w:r>
        <w:rPr>
          <w:b/>
          <w:sz w:val="28"/>
        </w:rPr>
        <w:t>Смоленской области на 2015 год</w:t>
      </w:r>
      <w:r w:rsidR="0030729D">
        <w:rPr>
          <w:b/>
          <w:sz w:val="28"/>
        </w:rPr>
        <w:t>»</w:t>
      </w:r>
    </w:p>
    <w:p w:rsidR="00F54FB5" w:rsidRDefault="00F54FB5" w:rsidP="00F54FB5">
      <w:pPr>
        <w:rPr>
          <w:b/>
          <w:sz w:val="28"/>
        </w:rPr>
      </w:pPr>
    </w:p>
    <w:p w:rsidR="00F54FB5" w:rsidRDefault="00F54FB5" w:rsidP="00F54FB5">
      <w:pPr>
        <w:rPr>
          <w:b/>
          <w:sz w:val="28"/>
        </w:rPr>
      </w:pPr>
    </w:p>
    <w:p w:rsidR="00F54FB5" w:rsidRDefault="00F54FB5" w:rsidP="00F54FB5">
      <w:pPr>
        <w:rPr>
          <w:b/>
          <w:sz w:val="28"/>
        </w:rPr>
      </w:pPr>
    </w:p>
    <w:p w:rsidR="00F54FB5" w:rsidRDefault="00F54FB5" w:rsidP="00F54FB5">
      <w:pPr>
        <w:rPr>
          <w:sz w:val="28"/>
        </w:rPr>
      </w:pPr>
    </w:p>
    <w:p w:rsidR="00F54FB5" w:rsidRPr="0030729D" w:rsidRDefault="00F54FB5" w:rsidP="0030729D">
      <w:pPr>
        <w:ind w:firstLine="567"/>
        <w:jc w:val="both"/>
        <w:rPr>
          <w:sz w:val="28"/>
          <w:szCs w:val="28"/>
        </w:rPr>
      </w:pPr>
      <w:r w:rsidRPr="0030729D">
        <w:rPr>
          <w:b/>
          <w:sz w:val="28"/>
          <w:szCs w:val="28"/>
        </w:rPr>
        <w:t>Статья 1</w:t>
      </w:r>
    </w:p>
    <w:p w:rsidR="00F54FB5" w:rsidRPr="0030729D" w:rsidRDefault="0030729D" w:rsidP="0030729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4FB5" w:rsidRPr="0030729D">
        <w:rPr>
          <w:sz w:val="28"/>
          <w:szCs w:val="28"/>
        </w:rPr>
        <w:t xml:space="preserve">1.Утвердить основные характеристики бюджета муниципального образования </w:t>
      </w:r>
      <w:proofErr w:type="spellStart"/>
      <w:r w:rsidR="00F54FB5" w:rsidRPr="0030729D">
        <w:rPr>
          <w:sz w:val="28"/>
          <w:szCs w:val="28"/>
        </w:rPr>
        <w:t>Вязгинского</w:t>
      </w:r>
      <w:proofErr w:type="spellEnd"/>
      <w:r w:rsidR="00F54FB5" w:rsidRPr="0030729D">
        <w:rPr>
          <w:sz w:val="28"/>
          <w:szCs w:val="28"/>
        </w:rPr>
        <w:t xml:space="preserve"> сельского поселения Смоленского района Смоленской области на 2015 год:</w:t>
      </w:r>
    </w:p>
    <w:p w:rsidR="00F54FB5" w:rsidRPr="0030729D" w:rsidRDefault="0030729D" w:rsidP="00307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FB5" w:rsidRPr="0030729D">
        <w:rPr>
          <w:sz w:val="28"/>
          <w:szCs w:val="28"/>
        </w:rPr>
        <w:t xml:space="preserve">1) общий объем доходов бюджета муниципального образования </w:t>
      </w:r>
      <w:proofErr w:type="spellStart"/>
      <w:r w:rsidR="00F54FB5" w:rsidRPr="0030729D">
        <w:rPr>
          <w:sz w:val="28"/>
          <w:szCs w:val="28"/>
        </w:rPr>
        <w:t>Вязгинского</w:t>
      </w:r>
      <w:proofErr w:type="spellEnd"/>
      <w:r w:rsidR="00F54FB5" w:rsidRPr="0030729D">
        <w:rPr>
          <w:sz w:val="28"/>
          <w:szCs w:val="28"/>
        </w:rPr>
        <w:t xml:space="preserve"> сельского поселения Смоленского района Смоленской области в сумме </w:t>
      </w:r>
      <w:r w:rsidRPr="0030729D">
        <w:rPr>
          <w:b/>
          <w:sz w:val="28"/>
          <w:szCs w:val="28"/>
        </w:rPr>
        <w:t>4775,4</w:t>
      </w:r>
      <w:r w:rsidR="00F54FB5" w:rsidRPr="0030729D">
        <w:rPr>
          <w:b/>
          <w:sz w:val="28"/>
          <w:szCs w:val="28"/>
        </w:rPr>
        <w:t xml:space="preserve"> </w:t>
      </w:r>
      <w:r w:rsidR="00F54FB5" w:rsidRPr="0030729D">
        <w:rPr>
          <w:sz w:val="28"/>
          <w:szCs w:val="28"/>
        </w:rPr>
        <w:t>тыс. рублей, в том числе объем получаемых безвозмездных</w:t>
      </w:r>
      <w:r>
        <w:rPr>
          <w:sz w:val="28"/>
          <w:szCs w:val="28"/>
        </w:rPr>
        <w:t xml:space="preserve"> </w:t>
      </w:r>
      <w:r w:rsidR="00F54FB5" w:rsidRPr="0030729D">
        <w:rPr>
          <w:sz w:val="28"/>
          <w:szCs w:val="28"/>
        </w:rPr>
        <w:t xml:space="preserve">поступлений в сумме </w:t>
      </w:r>
      <w:r w:rsidR="00F54FB5" w:rsidRPr="0030729D">
        <w:rPr>
          <w:b/>
          <w:sz w:val="28"/>
          <w:szCs w:val="28"/>
        </w:rPr>
        <w:t>2561,8</w:t>
      </w:r>
      <w:r>
        <w:rPr>
          <w:b/>
          <w:sz w:val="28"/>
          <w:szCs w:val="28"/>
        </w:rPr>
        <w:t xml:space="preserve"> </w:t>
      </w:r>
      <w:r w:rsidR="00F54FB5" w:rsidRPr="0030729D">
        <w:rPr>
          <w:sz w:val="28"/>
          <w:szCs w:val="28"/>
        </w:rPr>
        <w:t>тыс. рублей;</w:t>
      </w:r>
    </w:p>
    <w:p w:rsidR="00F54FB5" w:rsidRPr="0030729D" w:rsidRDefault="0030729D" w:rsidP="00307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FB5" w:rsidRPr="0030729D">
        <w:rPr>
          <w:sz w:val="28"/>
          <w:szCs w:val="28"/>
        </w:rPr>
        <w:t>2) общий объем расходов бюджета муниципального образования</w:t>
      </w:r>
    </w:p>
    <w:p w:rsidR="00482A7A" w:rsidRPr="009D54EC" w:rsidRDefault="00F54FB5" w:rsidP="009D54EC">
      <w:pPr>
        <w:ind w:firstLine="567"/>
        <w:jc w:val="both"/>
        <w:rPr>
          <w:sz w:val="28"/>
          <w:szCs w:val="28"/>
        </w:rPr>
      </w:pPr>
      <w:r w:rsidRPr="0030729D">
        <w:rPr>
          <w:sz w:val="28"/>
          <w:szCs w:val="28"/>
        </w:rPr>
        <w:t xml:space="preserve"> </w:t>
      </w:r>
      <w:proofErr w:type="spellStart"/>
      <w:r w:rsidRPr="0030729D">
        <w:rPr>
          <w:sz w:val="28"/>
          <w:szCs w:val="28"/>
        </w:rPr>
        <w:t>Вязгинского</w:t>
      </w:r>
      <w:proofErr w:type="spellEnd"/>
      <w:r w:rsidRPr="0030729D">
        <w:rPr>
          <w:sz w:val="28"/>
          <w:szCs w:val="28"/>
        </w:rPr>
        <w:t xml:space="preserve"> сельского поселения Смоленского района Смоленской области в сумме </w:t>
      </w:r>
      <w:r w:rsidRPr="0030729D">
        <w:rPr>
          <w:b/>
          <w:sz w:val="28"/>
          <w:szCs w:val="28"/>
        </w:rPr>
        <w:t xml:space="preserve">4775,4 </w:t>
      </w:r>
      <w:r w:rsidRPr="0030729D">
        <w:rPr>
          <w:sz w:val="28"/>
          <w:szCs w:val="28"/>
        </w:rPr>
        <w:t xml:space="preserve">тыс. рублей; </w:t>
      </w:r>
    </w:p>
    <w:p w:rsidR="00F54FB5" w:rsidRPr="0030729D" w:rsidRDefault="0030729D" w:rsidP="00307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FB5" w:rsidRPr="0030729D">
        <w:rPr>
          <w:b/>
          <w:sz w:val="28"/>
          <w:szCs w:val="28"/>
        </w:rPr>
        <w:t>Статья 2</w:t>
      </w:r>
    </w:p>
    <w:p w:rsidR="00F54FB5" w:rsidRPr="0030729D" w:rsidRDefault="00F54FB5" w:rsidP="0030729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0729D">
        <w:rPr>
          <w:sz w:val="28"/>
          <w:szCs w:val="28"/>
        </w:rPr>
        <w:t xml:space="preserve">Утвердить перечень главных администраторов доходов бюджета </w:t>
      </w:r>
      <w:proofErr w:type="spellStart"/>
      <w:r w:rsidRPr="0030729D">
        <w:rPr>
          <w:sz w:val="28"/>
          <w:szCs w:val="28"/>
        </w:rPr>
        <w:t>Вязгинского</w:t>
      </w:r>
      <w:proofErr w:type="spellEnd"/>
      <w:r w:rsidRPr="0030729D">
        <w:rPr>
          <w:sz w:val="28"/>
          <w:szCs w:val="28"/>
        </w:rPr>
        <w:t xml:space="preserve"> сельского поселения Смоленского района Смоленской области на 2015 год согласно </w:t>
      </w:r>
      <w:r w:rsidR="009D54EC" w:rsidRPr="00577125">
        <w:rPr>
          <w:sz w:val="28"/>
          <w:szCs w:val="28"/>
        </w:rPr>
        <w:t>приложению №1</w:t>
      </w:r>
      <w:r w:rsidRPr="00577125">
        <w:rPr>
          <w:sz w:val="28"/>
          <w:szCs w:val="28"/>
        </w:rPr>
        <w:t xml:space="preserve"> </w:t>
      </w:r>
      <w:r w:rsidRPr="0030729D">
        <w:rPr>
          <w:sz w:val="28"/>
          <w:szCs w:val="28"/>
        </w:rPr>
        <w:t>к настоящему решению.</w:t>
      </w:r>
    </w:p>
    <w:p w:rsidR="00F54FB5" w:rsidRPr="0030729D" w:rsidRDefault="00F54FB5" w:rsidP="0030729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0729D">
        <w:rPr>
          <w:sz w:val="28"/>
          <w:szCs w:val="28"/>
        </w:rPr>
        <w:t>Утвердить перечень главных</w:t>
      </w:r>
      <w:r w:rsidR="0030729D">
        <w:rPr>
          <w:sz w:val="28"/>
          <w:szCs w:val="28"/>
        </w:rPr>
        <w:t xml:space="preserve"> </w:t>
      </w:r>
      <w:r w:rsidRPr="0030729D">
        <w:rPr>
          <w:sz w:val="28"/>
          <w:szCs w:val="28"/>
        </w:rPr>
        <w:t xml:space="preserve">администраторов безвозмездных перечислений бюджета </w:t>
      </w:r>
      <w:proofErr w:type="spellStart"/>
      <w:r w:rsidRPr="0030729D">
        <w:rPr>
          <w:sz w:val="28"/>
          <w:szCs w:val="28"/>
        </w:rPr>
        <w:t>Вязгинского</w:t>
      </w:r>
      <w:proofErr w:type="spellEnd"/>
      <w:r w:rsidRPr="0030729D">
        <w:rPr>
          <w:sz w:val="28"/>
          <w:szCs w:val="28"/>
        </w:rPr>
        <w:t xml:space="preserve"> сельского поселения Смоленского района Смоленской</w:t>
      </w:r>
      <w:r w:rsidR="00FF56AC" w:rsidRPr="0030729D">
        <w:rPr>
          <w:sz w:val="28"/>
          <w:szCs w:val="28"/>
        </w:rPr>
        <w:t xml:space="preserve"> области согласно </w:t>
      </w:r>
      <w:r w:rsidR="009D54EC" w:rsidRPr="00577125">
        <w:rPr>
          <w:sz w:val="28"/>
          <w:szCs w:val="28"/>
        </w:rPr>
        <w:t>приложению №1</w:t>
      </w:r>
      <w:r w:rsidRPr="00577125">
        <w:rPr>
          <w:sz w:val="28"/>
          <w:szCs w:val="28"/>
        </w:rPr>
        <w:t xml:space="preserve"> </w:t>
      </w:r>
      <w:r w:rsidRPr="0030729D">
        <w:rPr>
          <w:sz w:val="28"/>
          <w:szCs w:val="28"/>
        </w:rPr>
        <w:t>к настоящему решению.</w:t>
      </w:r>
    </w:p>
    <w:p w:rsidR="00F54FB5" w:rsidRPr="009D54EC" w:rsidRDefault="00F54FB5" w:rsidP="009D54EC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9D54EC">
        <w:rPr>
          <w:sz w:val="28"/>
          <w:szCs w:val="28"/>
        </w:rPr>
        <w:t>Утвердить источники финансирован</w:t>
      </w:r>
      <w:r w:rsidR="009D54EC">
        <w:rPr>
          <w:sz w:val="28"/>
          <w:szCs w:val="28"/>
        </w:rPr>
        <w:t xml:space="preserve">ия дефицита бюджета </w:t>
      </w:r>
      <w:proofErr w:type="spellStart"/>
      <w:r w:rsidR="009D54EC">
        <w:rPr>
          <w:sz w:val="28"/>
          <w:szCs w:val="28"/>
        </w:rPr>
        <w:t>Вязгинского</w:t>
      </w:r>
      <w:proofErr w:type="spellEnd"/>
      <w:r w:rsidR="009D54EC">
        <w:rPr>
          <w:sz w:val="28"/>
          <w:szCs w:val="28"/>
        </w:rPr>
        <w:t xml:space="preserve"> </w:t>
      </w:r>
      <w:r w:rsidRPr="009D54EC">
        <w:rPr>
          <w:sz w:val="28"/>
          <w:szCs w:val="28"/>
        </w:rPr>
        <w:t>сельского поселения Смоленского района Смоленской области</w:t>
      </w:r>
      <w:r w:rsidR="009D54EC">
        <w:rPr>
          <w:sz w:val="28"/>
          <w:szCs w:val="28"/>
        </w:rPr>
        <w:t xml:space="preserve">               </w:t>
      </w:r>
      <w:r w:rsidRPr="009D54EC">
        <w:rPr>
          <w:sz w:val="28"/>
          <w:szCs w:val="28"/>
        </w:rPr>
        <w:t xml:space="preserve"> </w:t>
      </w:r>
      <w:r w:rsidR="009D54EC">
        <w:rPr>
          <w:sz w:val="28"/>
          <w:szCs w:val="28"/>
        </w:rPr>
        <w:t xml:space="preserve">0  рублей, </w:t>
      </w:r>
      <w:r w:rsidRPr="009D54EC">
        <w:rPr>
          <w:sz w:val="28"/>
          <w:szCs w:val="28"/>
        </w:rPr>
        <w:t>согласно прилож</w:t>
      </w:r>
      <w:r w:rsidR="00FF56AC" w:rsidRPr="009D54EC">
        <w:rPr>
          <w:sz w:val="28"/>
          <w:szCs w:val="28"/>
        </w:rPr>
        <w:t>ению №1а</w:t>
      </w:r>
      <w:r w:rsidRPr="009D54EC">
        <w:rPr>
          <w:sz w:val="28"/>
          <w:szCs w:val="28"/>
        </w:rPr>
        <w:t xml:space="preserve"> к настоящему решению.</w:t>
      </w:r>
    </w:p>
    <w:p w:rsidR="00F54FB5" w:rsidRPr="0030729D" w:rsidRDefault="00F54FB5" w:rsidP="0030729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0729D">
        <w:rPr>
          <w:sz w:val="28"/>
          <w:szCs w:val="28"/>
        </w:rPr>
        <w:lastRenderedPageBreak/>
        <w:t>Обмен информацией с Управлением Федерального Казначейства по Смоленской области осуществляется администратором поступлений в бюджет, администратором источников внутреннего финансирования дефицита бюджета через финансовое управление Администрации муниципального образования «Смоленский район» Смоленской области.</w:t>
      </w:r>
    </w:p>
    <w:p w:rsidR="00F54FB5" w:rsidRPr="0030729D" w:rsidRDefault="00F54FB5" w:rsidP="0030729D">
      <w:pPr>
        <w:ind w:firstLine="567"/>
        <w:jc w:val="both"/>
        <w:rPr>
          <w:b/>
          <w:sz w:val="28"/>
          <w:szCs w:val="28"/>
        </w:rPr>
      </w:pPr>
      <w:r w:rsidRPr="0030729D">
        <w:rPr>
          <w:sz w:val="28"/>
          <w:szCs w:val="28"/>
        </w:rPr>
        <w:t xml:space="preserve"> </w:t>
      </w:r>
      <w:r w:rsidRPr="0030729D">
        <w:rPr>
          <w:b/>
          <w:sz w:val="28"/>
          <w:szCs w:val="28"/>
        </w:rPr>
        <w:t>Статья 3</w:t>
      </w:r>
    </w:p>
    <w:p w:rsidR="00F54FB5" w:rsidRPr="0030729D" w:rsidRDefault="0030729D" w:rsidP="0030729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4FB5" w:rsidRPr="0030729D">
        <w:rPr>
          <w:sz w:val="28"/>
          <w:szCs w:val="28"/>
        </w:rPr>
        <w:t xml:space="preserve">Установить, что </w:t>
      </w:r>
      <w:proofErr w:type="gramStart"/>
      <w:r w:rsidR="00F54FB5" w:rsidRPr="0030729D">
        <w:rPr>
          <w:sz w:val="28"/>
          <w:szCs w:val="28"/>
        </w:rPr>
        <w:t>доходы бюджета муниципального образования,</w:t>
      </w:r>
      <w:r w:rsidR="00482A7A" w:rsidRPr="0030729D">
        <w:rPr>
          <w:sz w:val="28"/>
          <w:szCs w:val="28"/>
        </w:rPr>
        <w:t xml:space="preserve"> </w:t>
      </w:r>
      <w:r w:rsidR="00F54FB5" w:rsidRPr="0030729D">
        <w:rPr>
          <w:sz w:val="28"/>
          <w:szCs w:val="28"/>
        </w:rPr>
        <w:t>поступающие в 2015 году формируются</w:t>
      </w:r>
      <w:proofErr w:type="gramEnd"/>
      <w:r w:rsidR="00F54FB5" w:rsidRPr="0030729D">
        <w:rPr>
          <w:sz w:val="28"/>
          <w:szCs w:val="28"/>
        </w:rPr>
        <w:t xml:space="preserve"> за счет:</w:t>
      </w:r>
    </w:p>
    <w:p w:rsidR="00F54FB5" w:rsidRPr="0030729D" w:rsidRDefault="00F54FB5" w:rsidP="0030729D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0729D">
        <w:rPr>
          <w:sz w:val="28"/>
          <w:szCs w:val="28"/>
        </w:rPr>
        <w:t>федеральных и местных налогов и сборов в соответствии с нормативами отчислений, установленными областным законом «Об областном бюджете на 2015</w:t>
      </w:r>
      <w:r w:rsidR="0030729D">
        <w:rPr>
          <w:sz w:val="28"/>
          <w:szCs w:val="28"/>
        </w:rPr>
        <w:t xml:space="preserve"> год</w:t>
      </w:r>
      <w:r w:rsidRPr="0030729D">
        <w:rPr>
          <w:sz w:val="28"/>
          <w:szCs w:val="28"/>
        </w:rPr>
        <w:t>»</w:t>
      </w:r>
    </w:p>
    <w:p w:rsidR="00F54FB5" w:rsidRPr="0030729D" w:rsidRDefault="00F54FB5" w:rsidP="0030729D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0729D">
        <w:rPr>
          <w:sz w:val="28"/>
          <w:szCs w:val="28"/>
        </w:rPr>
        <w:t>безвозмездных и безвозвратных перечислений</w:t>
      </w:r>
    </w:p>
    <w:p w:rsidR="00F54FB5" w:rsidRPr="0030729D" w:rsidRDefault="00F54FB5" w:rsidP="0030729D">
      <w:pPr>
        <w:ind w:firstLine="567"/>
        <w:jc w:val="both"/>
        <w:rPr>
          <w:sz w:val="28"/>
          <w:szCs w:val="28"/>
        </w:rPr>
      </w:pPr>
      <w:r w:rsidRPr="0030729D">
        <w:rPr>
          <w:sz w:val="28"/>
          <w:szCs w:val="28"/>
        </w:rPr>
        <w:t xml:space="preserve"> </w:t>
      </w:r>
      <w:r w:rsidRPr="0030729D">
        <w:rPr>
          <w:b/>
          <w:sz w:val="28"/>
          <w:szCs w:val="28"/>
        </w:rPr>
        <w:t>Статья 4</w:t>
      </w:r>
    </w:p>
    <w:p w:rsidR="00F54FB5" w:rsidRPr="0030729D" w:rsidRDefault="0030729D" w:rsidP="0030729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4FB5" w:rsidRPr="0030729D">
        <w:rPr>
          <w:sz w:val="28"/>
          <w:szCs w:val="28"/>
        </w:rPr>
        <w:t>Утвердить прогнозируемые доходы местного бюджета на 2015 год</w:t>
      </w:r>
      <w:r>
        <w:rPr>
          <w:sz w:val="28"/>
          <w:szCs w:val="28"/>
        </w:rPr>
        <w:t xml:space="preserve"> </w:t>
      </w:r>
      <w:r w:rsidR="00F54FB5" w:rsidRPr="0030729D">
        <w:rPr>
          <w:sz w:val="28"/>
          <w:szCs w:val="28"/>
        </w:rPr>
        <w:t>согласно приложению 2 к настоящему решению.</w:t>
      </w:r>
    </w:p>
    <w:p w:rsidR="00482A7A" w:rsidRPr="0030729D" w:rsidRDefault="00482A7A" w:rsidP="0030729D">
      <w:pPr>
        <w:ind w:firstLine="567"/>
        <w:jc w:val="both"/>
        <w:rPr>
          <w:color w:val="FF0000"/>
          <w:sz w:val="28"/>
          <w:szCs w:val="28"/>
        </w:rPr>
      </w:pPr>
    </w:p>
    <w:p w:rsidR="00F54FB5" w:rsidRPr="0030729D" w:rsidRDefault="0030729D" w:rsidP="0030729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54FB5" w:rsidRPr="0030729D">
        <w:rPr>
          <w:b/>
          <w:sz w:val="28"/>
          <w:szCs w:val="28"/>
        </w:rPr>
        <w:t>Статья 5</w:t>
      </w:r>
    </w:p>
    <w:p w:rsidR="00F54FB5" w:rsidRPr="0030729D" w:rsidRDefault="0030729D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sz w:val="28"/>
          <w:szCs w:val="28"/>
        </w:rPr>
        <w:t>Утвердить ведомственную структуру расходов 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FB5"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54FB5" w:rsidRPr="0030729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на 2015 год согласно приложению</w:t>
      </w:r>
      <w:r w:rsidR="00F54FB5" w:rsidRPr="0030729D">
        <w:rPr>
          <w:rFonts w:ascii="Times New Roman" w:hAnsi="Times New Roman"/>
          <w:sz w:val="28"/>
          <w:szCs w:val="28"/>
          <w:lang w:val="en-US"/>
        </w:rPr>
        <w:t> </w:t>
      </w:r>
      <w:r w:rsidR="00F54FB5" w:rsidRPr="0030729D">
        <w:rPr>
          <w:rFonts w:ascii="Times New Roman" w:hAnsi="Times New Roman"/>
          <w:sz w:val="28"/>
          <w:szCs w:val="28"/>
        </w:rPr>
        <w:t>3</w:t>
      </w:r>
      <w:r w:rsidR="00F54FB5" w:rsidRPr="0030729D">
        <w:rPr>
          <w:rFonts w:ascii="Times New Roman" w:hAnsi="Times New Roman"/>
          <w:sz w:val="28"/>
          <w:szCs w:val="28"/>
          <w:lang w:val="en-US"/>
        </w:rPr>
        <w:t> </w:t>
      </w:r>
      <w:r w:rsidR="00F54FB5" w:rsidRPr="0030729D">
        <w:rPr>
          <w:rFonts w:ascii="Times New Roman" w:hAnsi="Times New Roman"/>
          <w:sz w:val="28"/>
          <w:szCs w:val="28"/>
        </w:rPr>
        <w:t>настоящему решению</w:t>
      </w:r>
    </w:p>
    <w:p w:rsidR="00F54FB5" w:rsidRPr="0030729D" w:rsidRDefault="0030729D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b/>
          <w:sz w:val="28"/>
          <w:szCs w:val="28"/>
        </w:rPr>
        <w:t>Статья 6</w:t>
      </w:r>
    </w:p>
    <w:p w:rsidR="00F54FB5" w:rsidRPr="0030729D" w:rsidRDefault="0030729D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из бюджета муниципального образования </w:t>
      </w:r>
      <w:proofErr w:type="spellStart"/>
      <w:r w:rsidR="00F54FB5"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54FB5" w:rsidRPr="0030729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на 2015 год по разделам, подразделам, целевым статьям и видам расходов классификации расходов бюджетов согласно приложению 4</w:t>
      </w:r>
      <w:r w:rsidR="00F54FB5" w:rsidRPr="0030729D">
        <w:rPr>
          <w:rFonts w:ascii="Times New Roman" w:hAnsi="Times New Roman"/>
          <w:sz w:val="28"/>
          <w:szCs w:val="28"/>
          <w:lang w:val="en-US"/>
        </w:rPr>
        <w:t> </w:t>
      </w:r>
      <w:r w:rsidR="00F54FB5" w:rsidRPr="0030729D">
        <w:rPr>
          <w:rFonts w:ascii="Times New Roman" w:hAnsi="Times New Roman"/>
          <w:sz w:val="28"/>
          <w:szCs w:val="28"/>
        </w:rPr>
        <w:t>к настоящему решению.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29D">
        <w:rPr>
          <w:rFonts w:ascii="Times New Roman" w:hAnsi="Times New Roman"/>
          <w:b/>
          <w:sz w:val="28"/>
          <w:szCs w:val="28"/>
        </w:rPr>
        <w:t>Статья 7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 xml:space="preserve">Утвердить программу муниципальных внутренних заимствований муниципального образования </w:t>
      </w:r>
      <w:proofErr w:type="spellStart"/>
      <w:r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Pr="0030729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482A7A" w:rsidRP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на 2015 год согласно приложению №5 к настоящему решению;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29D">
        <w:rPr>
          <w:rFonts w:ascii="Times New Roman" w:hAnsi="Times New Roman"/>
          <w:b/>
          <w:sz w:val="28"/>
          <w:szCs w:val="28"/>
        </w:rPr>
        <w:t>Статья 8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 xml:space="preserve">Учесть в бюджете </w:t>
      </w:r>
      <w:proofErr w:type="spellStart"/>
      <w:r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Pr="0030729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объем сре</w:t>
      </w:r>
      <w:proofErr w:type="gramStart"/>
      <w:r w:rsidRPr="0030729D">
        <w:rPr>
          <w:rFonts w:ascii="Times New Roman" w:hAnsi="Times New Roman"/>
          <w:sz w:val="28"/>
          <w:szCs w:val="28"/>
        </w:rPr>
        <w:t>дств дл</w:t>
      </w:r>
      <w:proofErr w:type="gramEnd"/>
      <w:r w:rsidRPr="0030729D">
        <w:rPr>
          <w:rFonts w:ascii="Times New Roman" w:hAnsi="Times New Roman"/>
          <w:sz w:val="28"/>
          <w:szCs w:val="28"/>
        </w:rPr>
        <w:t>я финансирования расходов компенсационных выплат, связанных с возмещением расходов на осуществление деятельности депутатов представительных органов сельских поселений на 2015 год в сумме 64,5 тыс. рублей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29D">
        <w:rPr>
          <w:rFonts w:ascii="Times New Roman" w:hAnsi="Times New Roman"/>
          <w:b/>
          <w:sz w:val="28"/>
          <w:szCs w:val="28"/>
        </w:rPr>
        <w:t>Статья 9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>Утвердить объем</w:t>
      </w:r>
      <w:r w:rsid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 xml:space="preserve">расходов бюджета, связанных с финансированием муниципальных нужд Администрации </w:t>
      </w:r>
      <w:proofErr w:type="spellStart"/>
      <w:r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Pr="0030729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 xml:space="preserve">Смоленского района Смоленской области на 2015 год в сумме </w:t>
      </w:r>
      <w:r w:rsidR="007A14CB" w:rsidRPr="007A14CB">
        <w:rPr>
          <w:rFonts w:ascii="Times New Roman" w:hAnsi="Times New Roman"/>
          <w:b/>
          <w:sz w:val="28"/>
          <w:szCs w:val="28"/>
        </w:rPr>
        <w:t>1717,9</w:t>
      </w:r>
      <w:r w:rsidR="007A14CB">
        <w:rPr>
          <w:b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тыс. рублей.</w:t>
      </w:r>
    </w:p>
    <w:p w:rsidR="0030729D" w:rsidRDefault="0030729D" w:rsidP="0030729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729D" w:rsidRDefault="0030729D" w:rsidP="0030729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b/>
          <w:sz w:val="28"/>
          <w:szCs w:val="28"/>
        </w:rPr>
        <w:lastRenderedPageBreak/>
        <w:t>Статья 10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 xml:space="preserve">Учесть в бюджете </w:t>
      </w:r>
      <w:proofErr w:type="spellStart"/>
      <w:r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Pr="0030729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</w:t>
      </w:r>
      <w:r w:rsidR="00FF56AC" w:rsidRPr="0030729D">
        <w:rPr>
          <w:rFonts w:ascii="Times New Roman" w:hAnsi="Times New Roman"/>
          <w:sz w:val="28"/>
          <w:szCs w:val="28"/>
        </w:rPr>
        <w:t>моленской области объем сре</w:t>
      </w:r>
      <w:proofErr w:type="gramStart"/>
      <w:r w:rsidR="00FF56AC" w:rsidRPr="0030729D">
        <w:rPr>
          <w:rFonts w:ascii="Times New Roman" w:hAnsi="Times New Roman"/>
          <w:sz w:val="28"/>
          <w:szCs w:val="28"/>
        </w:rPr>
        <w:t xml:space="preserve">дств </w:t>
      </w:r>
      <w:r w:rsidRPr="0030729D">
        <w:rPr>
          <w:rFonts w:ascii="Times New Roman" w:hAnsi="Times New Roman"/>
          <w:sz w:val="28"/>
          <w:szCs w:val="28"/>
        </w:rPr>
        <w:t>дл</w:t>
      </w:r>
      <w:proofErr w:type="gramEnd"/>
      <w:r w:rsidRPr="0030729D">
        <w:rPr>
          <w:rFonts w:ascii="Times New Roman" w:hAnsi="Times New Roman"/>
          <w:sz w:val="28"/>
          <w:szCs w:val="28"/>
        </w:rPr>
        <w:t xml:space="preserve">я финансирования расходов по обеспечению деятельности законодательных (представительных) органов местного самоуправления (контрольно-счетного органа) на 2015 год в сумме </w:t>
      </w:r>
      <w:r w:rsidR="00D42FEC">
        <w:rPr>
          <w:rFonts w:ascii="Times New Roman" w:hAnsi="Times New Roman"/>
          <w:sz w:val="28"/>
          <w:szCs w:val="28"/>
        </w:rPr>
        <w:t>19,4</w:t>
      </w:r>
      <w:r w:rsidRPr="0030729D">
        <w:rPr>
          <w:rFonts w:ascii="Times New Roman" w:hAnsi="Times New Roman"/>
          <w:sz w:val="28"/>
          <w:szCs w:val="28"/>
        </w:rPr>
        <w:t xml:space="preserve"> тыс. рублей 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29D">
        <w:rPr>
          <w:rFonts w:ascii="Times New Roman" w:hAnsi="Times New Roman"/>
          <w:b/>
          <w:sz w:val="28"/>
          <w:szCs w:val="28"/>
        </w:rPr>
        <w:t xml:space="preserve"> Статья 11</w:t>
      </w:r>
    </w:p>
    <w:p w:rsidR="00F54FB5" w:rsidRPr="0030729D" w:rsidRDefault="0030729D" w:rsidP="0030729D">
      <w:pPr>
        <w:pStyle w:val="ConsNormal"/>
        <w:widowControl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sz w:val="28"/>
          <w:szCs w:val="28"/>
        </w:rPr>
        <w:t xml:space="preserve">Утвердить в составе расходов бюджета муниципального образования </w:t>
      </w:r>
      <w:proofErr w:type="spellStart"/>
      <w:r w:rsidR="00F54FB5"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54FB5" w:rsidRPr="0030729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sz w:val="28"/>
          <w:szCs w:val="28"/>
        </w:rPr>
        <w:t xml:space="preserve">резервный фонд Администрации муниципального образования </w:t>
      </w:r>
      <w:proofErr w:type="spellStart"/>
      <w:r w:rsidR="00F54FB5"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54FB5" w:rsidRPr="0030729D">
        <w:rPr>
          <w:rFonts w:ascii="Times New Roman" w:hAnsi="Times New Roman"/>
          <w:sz w:val="28"/>
          <w:szCs w:val="28"/>
        </w:rPr>
        <w:t xml:space="preserve"> сельского поселения Смолен</w:t>
      </w:r>
      <w:r>
        <w:rPr>
          <w:rFonts w:ascii="Times New Roman" w:hAnsi="Times New Roman"/>
          <w:sz w:val="28"/>
          <w:szCs w:val="28"/>
        </w:rPr>
        <w:t xml:space="preserve">ского района Смоленской области </w:t>
      </w:r>
      <w:r w:rsidR="00F54FB5" w:rsidRPr="0030729D">
        <w:rPr>
          <w:rFonts w:ascii="Times New Roman" w:hAnsi="Times New Roman"/>
          <w:sz w:val="28"/>
          <w:szCs w:val="28"/>
        </w:rPr>
        <w:t xml:space="preserve">на 2015 год в размере </w:t>
      </w:r>
      <w:r w:rsidR="00F54FB5" w:rsidRPr="0030729D">
        <w:rPr>
          <w:rFonts w:ascii="Times New Roman" w:hAnsi="Times New Roman"/>
          <w:b/>
          <w:sz w:val="28"/>
          <w:szCs w:val="28"/>
        </w:rPr>
        <w:t>75,0</w:t>
      </w:r>
      <w:r w:rsidR="00F54FB5" w:rsidRPr="0030729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54FB5" w:rsidRPr="0030729D">
        <w:rPr>
          <w:rFonts w:ascii="Times New Roman" w:hAnsi="Times New Roman"/>
          <w:b/>
          <w:sz w:val="28"/>
          <w:szCs w:val="28"/>
        </w:rPr>
        <w:t>1,57</w:t>
      </w:r>
      <w:r w:rsidR="00F54FB5" w:rsidRPr="0030729D">
        <w:rPr>
          <w:rFonts w:ascii="Times New Roman" w:hAnsi="Times New Roman"/>
          <w:sz w:val="28"/>
          <w:szCs w:val="28"/>
        </w:rPr>
        <w:t xml:space="preserve"> процента от общего объема расходов местного бюджета;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29D">
        <w:rPr>
          <w:rFonts w:ascii="Times New Roman" w:hAnsi="Times New Roman"/>
          <w:b/>
          <w:sz w:val="28"/>
          <w:szCs w:val="28"/>
        </w:rPr>
        <w:t>Статья 12</w:t>
      </w:r>
    </w:p>
    <w:p w:rsidR="00F54FB5" w:rsidRPr="0030729D" w:rsidRDefault="0030729D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4FB5" w:rsidRPr="0030729D">
        <w:rPr>
          <w:rFonts w:ascii="Times New Roman" w:hAnsi="Times New Roman"/>
          <w:sz w:val="28"/>
          <w:szCs w:val="28"/>
        </w:rPr>
        <w:t xml:space="preserve">Учесть в бюджете </w:t>
      </w:r>
      <w:proofErr w:type="spellStart"/>
      <w:r w:rsidR="00F54FB5"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54FB5" w:rsidRPr="0030729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объем средств на другие общегосударственные вопросы на 2015 год в сумме 485,0 тыс. рублей в </w:t>
      </w:r>
      <w:proofErr w:type="spellStart"/>
      <w:r w:rsidR="00F54FB5" w:rsidRPr="0030729D">
        <w:rPr>
          <w:rFonts w:ascii="Times New Roman" w:hAnsi="Times New Roman"/>
          <w:sz w:val="28"/>
          <w:szCs w:val="28"/>
        </w:rPr>
        <w:t>т.ч</w:t>
      </w:r>
      <w:proofErr w:type="spellEnd"/>
      <w:r w:rsidR="00F54FB5" w:rsidRPr="0030729D">
        <w:rPr>
          <w:rFonts w:ascii="Times New Roman" w:hAnsi="Times New Roman"/>
          <w:sz w:val="28"/>
          <w:szCs w:val="28"/>
        </w:rPr>
        <w:t>. для уплаты налога на имущество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sz w:val="28"/>
          <w:szCs w:val="28"/>
        </w:rPr>
        <w:t>428,8 тыс. рублей; для уплаты прочих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sz w:val="28"/>
          <w:szCs w:val="28"/>
        </w:rPr>
        <w:t>в сумме 6,2 тыс. рублей и на оценку недвижимости, признание прав и регулирование отношений муниципальной собственности -50,0 тыс</w:t>
      </w:r>
      <w:r w:rsidR="00FF56AC" w:rsidRPr="0030729D">
        <w:rPr>
          <w:rFonts w:ascii="Times New Roman" w:hAnsi="Times New Roman"/>
          <w:sz w:val="28"/>
          <w:szCs w:val="28"/>
        </w:rPr>
        <w:t>.</w:t>
      </w:r>
      <w:r w:rsidR="00F54FB5" w:rsidRPr="0030729D">
        <w:rPr>
          <w:rFonts w:ascii="Times New Roman" w:hAnsi="Times New Roman"/>
          <w:sz w:val="28"/>
          <w:szCs w:val="28"/>
        </w:rPr>
        <w:t xml:space="preserve"> рублей</w:t>
      </w:r>
      <w:proofErr w:type="gramEnd"/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29D">
        <w:rPr>
          <w:rFonts w:ascii="Times New Roman" w:hAnsi="Times New Roman"/>
          <w:b/>
          <w:sz w:val="28"/>
          <w:szCs w:val="28"/>
        </w:rPr>
        <w:t>Статья 13</w:t>
      </w:r>
    </w:p>
    <w:p w:rsidR="00F54FB5" w:rsidRPr="0030729D" w:rsidRDefault="0030729D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sz w:val="28"/>
          <w:szCs w:val="28"/>
        </w:rPr>
        <w:t xml:space="preserve">Учесть в бюджете муниципального образования </w:t>
      </w:r>
      <w:proofErr w:type="spellStart"/>
      <w:r w:rsidR="00F54FB5"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54FB5" w:rsidRPr="0030729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объем средств субвенции на финансирование расходов, для осуществления первичного воинского учета на территориях, где отсутствуют военные комиссариаты на 2015 год в сумме 62,5тыс. рублей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29D">
        <w:rPr>
          <w:rFonts w:ascii="Times New Roman" w:hAnsi="Times New Roman"/>
          <w:b/>
          <w:sz w:val="28"/>
          <w:szCs w:val="28"/>
        </w:rPr>
        <w:t>Статья 14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 xml:space="preserve">Учесть в бюджете </w:t>
      </w:r>
      <w:proofErr w:type="spellStart"/>
      <w:r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Pr="0030729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на обеспечение пожарной безопасности на 2015 год в сумме 35,0 тыс. рублей.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29D">
        <w:rPr>
          <w:rFonts w:ascii="Times New Roman" w:hAnsi="Times New Roman"/>
          <w:b/>
          <w:sz w:val="28"/>
          <w:szCs w:val="28"/>
        </w:rPr>
        <w:t>Статья 15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 xml:space="preserve">Утвердить прогнозируемый объем доходов бюджета поселения в части доходов, установленных Решением Совета депутатов </w:t>
      </w:r>
      <w:proofErr w:type="spellStart"/>
      <w:r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Pr="0030729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от 03 марта 2014 года №8 «О муниципальном дорожном фонде </w:t>
      </w:r>
      <w:proofErr w:type="spellStart"/>
      <w:r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Pr="0030729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области» на 2015</w:t>
      </w:r>
      <w:r w:rsidR="00FF56AC" w:rsidRPr="0030729D">
        <w:rPr>
          <w:rFonts w:ascii="Times New Roman" w:hAnsi="Times New Roman"/>
          <w:sz w:val="28"/>
          <w:szCs w:val="28"/>
        </w:rPr>
        <w:t>год в сумме 796,8 тыс. рублей,</w:t>
      </w:r>
      <w:r w:rsid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согласно приложению №2 к настоящему решению;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29D">
        <w:rPr>
          <w:rFonts w:ascii="Times New Roman" w:hAnsi="Times New Roman"/>
          <w:b/>
          <w:sz w:val="28"/>
          <w:szCs w:val="28"/>
        </w:rPr>
        <w:t>Статья 15</w:t>
      </w:r>
    </w:p>
    <w:p w:rsidR="00F54FB5" w:rsidRPr="0030729D" w:rsidRDefault="0030729D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sz w:val="28"/>
          <w:szCs w:val="28"/>
        </w:rPr>
        <w:t xml:space="preserve">Учесть в бюджете муниципального образования </w:t>
      </w:r>
      <w:proofErr w:type="spellStart"/>
      <w:r w:rsidR="00F54FB5"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54FB5" w:rsidRPr="0030729D">
        <w:rPr>
          <w:rFonts w:ascii="Times New Roman" w:hAnsi="Times New Roman"/>
          <w:sz w:val="28"/>
          <w:szCs w:val="28"/>
        </w:rPr>
        <w:t xml:space="preserve"> сельского поселения объем средств на жилищно-коммунальное хозяйство в сумме-957,3 тыс.</w:t>
      </w:r>
      <w:r w:rsidR="00FF56AC" w:rsidRPr="0030729D"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sz w:val="28"/>
          <w:szCs w:val="28"/>
        </w:rPr>
        <w:t>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sz w:val="28"/>
          <w:szCs w:val="28"/>
        </w:rPr>
        <w:t>числе: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b/>
          <w:sz w:val="28"/>
          <w:szCs w:val="28"/>
        </w:rPr>
        <w:t>1).Жилищное хозяйство на сумму - 57,3 тыс. рублей</w:t>
      </w:r>
      <w:r w:rsidRPr="0030729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0729D">
        <w:rPr>
          <w:rFonts w:ascii="Times New Roman" w:hAnsi="Times New Roman"/>
          <w:sz w:val="28"/>
          <w:szCs w:val="28"/>
        </w:rPr>
        <w:t>т.ч</w:t>
      </w:r>
      <w:proofErr w:type="spellEnd"/>
      <w:r w:rsidRPr="0030729D">
        <w:rPr>
          <w:rFonts w:ascii="Times New Roman" w:hAnsi="Times New Roman"/>
          <w:sz w:val="28"/>
          <w:szCs w:val="28"/>
        </w:rPr>
        <w:t>. проведение капитального и текущего ремонта муниципального жилищного фонда на</w:t>
      </w:r>
      <w:r w:rsid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2015 год в сумме -50,0 тыс. рублей и взносы на капитальный ремонт муниципального жилого фонда -7,3 тыс. рублей.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b/>
          <w:sz w:val="28"/>
          <w:szCs w:val="28"/>
        </w:rPr>
        <w:lastRenderedPageBreak/>
        <w:t>2).Коммунальное хозяйство на сумму</w:t>
      </w:r>
      <w:r w:rsidR="0030729D">
        <w:rPr>
          <w:rFonts w:ascii="Times New Roman" w:hAnsi="Times New Roman"/>
          <w:b/>
          <w:sz w:val="28"/>
          <w:szCs w:val="28"/>
        </w:rPr>
        <w:t xml:space="preserve"> </w:t>
      </w:r>
      <w:r w:rsidRPr="0030729D">
        <w:rPr>
          <w:rFonts w:ascii="Times New Roman" w:hAnsi="Times New Roman"/>
          <w:b/>
          <w:sz w:val="28"/>
          <w:szCs w:val="28"/>
        </w:rPr>
        <w:t>- 255,0 тыс. рублей</w:t>
      </w:r>
      <w:r w:rsidRPr="0030729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0729D">
        <w:rPr>
          <w:rFonts w:ascii="Times New Roman" w:hAnsi="Times New Roman"/>
          <w:sz w:val="28"/>
          <w:szCs w:val="28"/>
        </w:rPr>
        <w:t>т.ч</w:t>
      </w:r>
      <w:proofErr w:type="spellEnd"/>
      <w:r w:rsidRPr="0030729D">
        <w:rPr>
          <w:rFonts w:ascii="Times New Roman" w:hAnsi="Times New Roman"/>
          <w:sz w:val="28"/>
          <w:szCs w:val="28"/>
        </w:rPr>
        <w:t>. на функционирование муниципальной бани -</w:t>
      </w:r>
      <w:r w:rsid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160,0 тыс. рублей и на техобслуживание газового оборудования</w:t>
      </w:r>
      <w:r w:rsid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-</w:t>
      </w:r>
      <w:r w:rsid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95,0 тыс.</w:t>
      </w:r>
      <w:r w:rsidR="00FF56AC" w:rsidRP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рублей.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29D">
        <w:rPr>
          <w:rFonts w:ascii="Times New Roman" w:hAnsi="Times New Roman"/>
          <w:b/>
          <w:sz w:val="28"/>
          <w:szCs w:val="28"/>
        </w:rPr>
        <w:t>3).Благоустройство на сумму – 645.0 тыс. рублей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>в т. ч. на содержание мест захоронения-30,0 тыс. рублей, прочее благоустройство</w:t>
      </w:r>
      <w:r w:rsid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-</w:t>
      </w:r>
      <w:r w:rsid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30,0 тыс.</w:t>
      </w:r>
      <w:r w:rsid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рублей и на уличное освещение</w:t>
      </w:r>
      <w:r w:rsid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- 585,0 тыс. рублей.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29D">
        <w:rPr>
          <w:rFonts w:ascii="Times New Roman" w:hAnsi="Times New Roman"/>
          <w:b/>
          <w:sz w:val="28"/>
          <w:szCs w:val="28"/>
        </w:rPr>
        <w:t>Статья 16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>Учесть в бюджете на 2015 год в рамках социальной политики на сумму-116,7 тыс</w:t>
      </w:r>
      <w:r w:rsidR="00FF56AC" w:rsidRPr="0030729D">
        <w:rPr>
          <w:rFonts w:ascii="Times New Roman" w:hAnsi="Times New Roman"/>
          <w:sz w:val="28"/>
          <w:szCs w:val="28"/>
        </w:rPr>
        <w:t>. рублей</w:t>
      </w:r>
      <w:r w:rsid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на доплату к пенсиям государственных субъектов РФ и муниципальных служащих</w:t>
      </w:r>
      <w:r w:rsidR="004212D9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- 116,7 тыс. рублей.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b/>
          <w:sz w:val="28"/>
          <w:szCs w:val="28"/>
        </w:rPr>
        <w:t>Статья 17</w:t>
      </w:r>
    </w:p>
    <w:p w:rsidR="00F54FB5" w:rsidRPr="0030729D" w:rsidRDefault="0030729D" w:rsidP="0030729D">
      <w:pPr>
        <w:pStyle w:val="Con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sz w:val="28"/>
          <w:szCs w:val="28"/>
        </w:rPr>
        <w:t>Установить верхний предел муниципального внутреннего долга по долговым 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54FB5"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54FB5" w:rsidRPr="0030729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области:</w:t>
      </w:r>
    </w:p>
    <w:p w:rsidR="00F54FB5" w:rsidRPr="0030729D" w:rsidRDefault="00F54FB5" w:rsidP="0030729D">
      <w:pPr>
        <w:pStyle w:val="ConsNormal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 xml:space="preserve">на 1 января 2016 года по долговым обязательствам муниципального образования </w:t>
      </w:r>
      <w:proofErr w:type="spellStart"/>
      <w:r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Pr="0030729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в сумме </w:t>
      </w:r>
      <w:r w:rsidRPr="0030729D">
        <w:rPr>
          <w:rFonts w:ascii="Times New Roman" w:hAnsi="Times New Roman"/>
          <w:b/>
          <w:sz w:val="28"/>
          <w:szCs w:val="28"/>
        </w:rPr>
        <w:t>0</w:t>
      </w:r>
      <w:r w:rsidRPr="0030729D">
        <w:rPr>
          <w:rFonts w:ascii="Times New Roman" w:hAnsi="Times New Roman"/>
          <w:sz w:val="28"/>
          <w:szCs w:val="28"/>
        </w:rPr>
        <w:t xml:space="preserve"> тыс. рублей;</w:t>
      </w:r>
    </w:p>
    <w:p w:rsidR="00F54FB5" w:rsidRPr="0030729D" w:rsidRDefault="00F54FB5" w:rsidP="0030729D">
      <w:pPr>
        <w:pStyle w:val="Con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>Утвердить объем расходов местного бюджета на обслуживание муниципального долга:</w:t>
      </w:r>
    </w:p>
    <w:p w:rsidR="00F54FB5" w:rsidRPr="0030729D" w:rsidRDefault="00F54FB5" w:rsidP="0030729D">
      <w:pPr>
        <w:pStyle w:val="Con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 xml:space="preserve">На 2016 год в размере </w:t>
      </w:r>
      <w:r w:rsidRPr="0030729D">
        <w:rPr>
          <w:rFonts w:ascii="Times New Roman" w:hAnsi="Times New Roman"/>
          <w:b/>
          <w:sz w:val="28"/>
          <w:szCs w:val="28"/>
        </w:rPr>
        <w:t>0</w:t>
      </w:r>
      <w:r w:rsidRPr="0030729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30729D">
        <w:rPr>
          <w:rFonts w:ascii="Times New Roman" w:hAnsi="Times New Roman"/>
          <w:b/>
          <w:sz w:val="28"/>
          <w:szCs w:val="28"/>
        </w:rPr>
        <w:t>0</w:t>
      </w:r>
      <w:r w:rsidRPr="0030729D">
        <w:rPr>
          <w:rFonts w:ascii="Times New Roman" w:hAnsi="Times New Roman"/>
          <w:sz w:val="28"/>
          <w:szCs w:val="28"/>
        </w:rPr>
        <w:t xml:space="preserve"> процента от объема расходов местного бюджета, за исключением объема расходов,</w:t>
      </w:r>
      <w:r w:rsid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которые осуществляются за счет субвенций, предоставляемых из бюджетов бюджетной системы Российской Федерации;</w:t>
      </w:r>
    </w:p>
    <w:p w:rsidR="00F54FB5" w:rsidRPr="0030729D" w:rsidRDefault="0030729D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sz w:val="28"/>
          <w:szCs w:val="28"/>
        </w:rPr>
        <w:t>3.Утвердить предельный объем внутреннего муниципального долга:</w:t>
      </w:r>
    </w:p>
    <w:p w:rsidR="00F54FB5" w:rsidRPr="0030729D" w:rsidRDefault="0030729D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sz w:val="28"/>
          <w:szCs w:val="28"/>
        </w:rPr>
        <w:t xml:space="preserve">1) на 1 января 2016 года по долговым обязательствам муниципального образования </w:t>
      </w:r>
      <w:proofErr w:type="spellStart"/>
      <w:r w:rsidR="00F54FB5"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54FB5" w:rsidRPr="0030729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в сумме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1106,8 тыс. рублей</w:t>
      </w:r>
      <w:r w:rsidRPr="003072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(50% от собственных средств)</w:t>
      </w:r>
      <w:r>
        <w:rPr>
          <w:rFonts w:ascii="Times New Roman" w:hAnsi="Times New Roman"/>
          <w:sz w:val="28"/>
          <w:szCs w:val="28"/>
        </w:rPr>
        <w:t>.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29D">
        <w:rPr>
          <w:rFonts w:ascii="Times New Roman" w:hAnsi="Times New Roman"/>
          <w:b/>
          <w:sz w:val="28"/>
          <w:szCs w:val="28"/>
        </w:rPr>
        <w:t xml:space="preserve">Статья 18 </w:t>
      </w:r>
    </w:p>
    <w:p w:rsidR="00F54FB5" w:rsidRPr="0030729D" w:rsidRDefault="0030729D" w:rsidP="00307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54FB5" w:rsidRPr="0030729D">
        <w:rPr>
          <w:sz w:val="28"/>
          <w:szCs w:val="28"/>
        </w:rPr>
        <w:t>Установить, что в ходе исполнения настоящего решения Администрация</w:t>
      </w:r>
      <w:r>
        <w:rPr>
          <w:sz w:val="28"/>
          <w:szCs w:val="28"/>
        </w:rPr>
        <w:t xml:space="preserve"> </w:t>
      </w:r>
      <w:proofErr w:type="spellStart"/>
      <w:r w:rsidR="00F54FB5" w:rsidRPr="0030729D">
        <w:rPr>
          <w:sz w:val="28"/>
          <w:szCs w:val="28"/>
        </w:rPr>
        <w:t>Вязгинского</w:t>
      </w:r>
      <w:proofErr w:type="spellEnd"/>
      <w:r>
        <w:rPr>
          <w:sz w:val="28"/>
          <w:szCs w:val="28"/>
        </w:rPr>
        <w:t xml:space="preserve"> </w:t>
      </w:r>
      <w:r w:rsidR="00F54FB5" w:rsidRPr="0030729D">
        <w:rPr>
          <w:sz w:val="28"/>
          <w:szCs w:val="28"/>
        </w:rPr>
        <w:t xml:space="preserve">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</w:t>
      </w:r>
      <w:proofErr w:type="spellStart"/>
      <w:r w:rsidR="00F54FB5" w:rsidRPr="0030729D">
        <w:rPr>
          <w:sz w:val="28"/>
          <w:szCs w:val="28"/>
        </w:rPr>
        <w:t>Вязгинского</w:t>
      </w:r>
      <w:proofErr w:type="spellEnd"/>
      <w:r w:rsidR="00F54FB5" w:rsidRPr="0030729D">
        <w:rPr>
          <w:sz w:val="28"/>
          <w:szCs w:val="28"/>
        </w:rPr>
        <w:t xml:space="preserve"> сельского поселения Смоленского района Смоленской области в ведомственную и функциональную структуры расходов местного бюджета в следующих случаях: </w:t>
      </w:r>
      <w:proofErr w:type="gramEnd"/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 xml:space="preserve">1.ведомственную и функциональную структуры расходов бюджета муниципального образования - в случае реорганизации, ликвидации органов местного самоуправления муниципального образования </w:t>
      </w:r>
      <w:proofErr w:type="spellStart"/>
      <w:r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Pr="0030729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lastRenderedPageBreak/>
        <w:t xml:space="preserve">2 .ведомственную и функциональную структуры расходов бюджета муниципального образования - на суммы остатков средств бюджета муниципального образования на 1 января 2015 года </w:t>
      </w:r>
    </w:p>
    <w:p w:rsidR="00F54FB5" w:rsidRPr="0030729D" w:rsidRDefault="00F54FB5" w:rsidP="0030729D">
      <w:pPr>
        <w:pStyle w:val="ConsNormal"/>
        <w:tabs>
          <w:tab w:val="left" w:pos="282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 xml:space="preserve">3. ведомственную и функциональную структуры расходов бюджета муниципального образования - на суммы средств, предоставляемых за счет средств резервного фонда Администрации муниципального образования </w:t>
      </w:r>
      <w:proofErr w:type="spellStart"/>
      <w:r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Pr="0030729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области;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30729D">
        <w:rPr>
          <w:rFonts w:ascii="Times New Roman" w:hAnsi="Times New Roman"/>
          <w:sz w:val="28"/>
          <w:szCs w:val="28"/>
        </w:rPr>
        <w:t>4. ведомственную и функциональную структуры расходов бюджета муниципального образования -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  <w:proofErr w:type="gramEnd"/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 xml:space="preserve">5. ведомственную и функциональную структуры расходов бюджета муниципального образования - в случае внесения изменений в бюджетное законодательство Российской Федерации в части, касающейся бюджетной классификации, в том числе </w:t>
      </w:r>
      <w:proofErr w:type="gramStart"/>
      <w:r w:rsidRPr="0030729D">
        <w:rPr>
          <w:rFonts w:ascii="Times New Roman" w:hAnsi="Times New Roman"/>
          <w:sz w:val="28"/>
          <w:szCs w:val="28"/>
        </w:rPr>
        <w:t>уточнения кодов бюджетной классификации расходов бюджетов Российской</w:t>
      </w:r>
      <w:proofErr w:type="gramEnd"/>
      <w:r w:rsidRPr="0030729D">
        <w:rPr>
          <w:rFonts w:ascii="Times New Roman" w:hAnsi="Times New Roman"/>
          <w:sz w:val="28"/>
          <w:szCs w:val="28"/>
        </w:rPr>
        <w:t xml:space="preserve">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30729D">
        <w:rPr>
          <w:rFonts w:ascii="Times New Roman" w:hAnsi="Times New Roman"/>
          <w:sz w:val="28"/>
          <w:szCs w:val="28"/>
        </w:rPr>
        <w:t>группировочным</w:t>
      </w:r>
      <w:proofErr w:type="spellEnd"/>
      <w:r w:rsidRPr="0030729D">
        <w:rPr>
          <w:rFonts w:ascii="Times New Roman" w:hAnsi="Times New Roman"/>
          <w:sz w:val="28"/>
          <w:szCs w:val="28"/>
        </w:rPr>
        <w:t xml:space="preserve"> кодам бюджетной классификации Российской Федерации;</w:t>
      </w:r>
    </w:p>
    <w:p w:rsidR="00F54FB5" w:rsidRPr="0030729D" w:rsidRDefault="0030729D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4FB5" w:rsidRPr="0030729D">
        <w:rPr>
          <w:rFonts w:ascii="Times New Roman" w:hAnsi="Times New Roman"/>
          <w:sz w:val="28"/>
          <w:szCs w:val="28"/>
        </w:rPr>
        <w:t>6 .ведомственную и функциональную структуры расходов бюджета муниципального образования - на суммы средств, направляемых главными распорядителями средств бюджета муниципального образования на оплату</w:t>
      </w:r>
      <w:proofErr w:type="gramEnd"/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>7.</w:t>
      </w:r>
      <w:r w:rsidRPr="0030729D">
        <w:rPr>
          <w:rFonts w:ascii="Times New Roman" w:hAnsi="Times New Roman"/>
          <w:sz w:val="28"/>
          <w:szCs w:val="28"/>
          <w:lang w:val="en-US"/>
        </w:rPr>
        <w:t> </w:t>
      </w:r>
      <w:r w:rsidRPr="0030729D">
        <w:rPr>
          <w:rFonts w:ascii="Times New Roman" w:hAnsi="Times New Roman"/>
          <w:sz w:val="28"/>
          <w:szCs w:val="28"/>
        </w:rPr>
        <w:t>ведомственную и функциональную структуры расходов бюджета муниципального образования - в случае перераспределения полномочий по финансированию отдельных бюджетных учреждений, мероприятий</w:t>
      </w:r>
      <w:r w:rsid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или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>расходов между главными распорядителями средств бюджета муниципального образования;</w:t>
      </w:r>
    </w:p>
    <w:p w:rsidR="00F54FB5" w:rsidRPr="0030729D" w:rsidRDefault="00F54FB5" w:rsidP="003072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9D">
        <w:rPr>
          <w:rFonts w:ascii="Times New Roman" w:hAnsi="Times New Roman" w:cs="Times New Roman"/>
          <w:sz w:val="28"/>
          <w:szCs w:val="28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муниципального образования на 2015 год</w:t>
      </w:r>
      <w:r w:rsidR="0030729D">
        <w:rPr>
          <w:rFonts w:ascii="Times New Roman" w:hAnsi="Times New Roman" w:cs="Times New Roman"/>
          <w:sz w:val="28"/>
          <w:szCs w:val="28"/>
        </w:rPr>
        <w:t xml:space="preserve"> </w:t>
      </w:r>
      <w:r w:rsidRPr="0030729D">
        <w:rPr>
          <w:rFonts w:ascii="Times New Roman" w:hAnsi="Times New Roman" w:cs="Times New Roman"/>
          <w:sz w:val="28"/>
          <w:szCs w:val="28"/>
        </w:rPr>
        <w:t xml:space="preserve">экономии по отдельным разделам, подразделам, целевым статьям, видам </w:t>
      </w:r>
      <w:proofErr w:type="gramStart"/>
      <w:r w:rsidRPr="0030729D"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30729D">
        <w:rPr>
          <w:rFonts w:ascii="Times New Roman" w:hAnsi="Times New Roman" w:cs="Times New Roman"/>
          <w:sz w:val="28"/>
          <w:szCs w:val="28"/>
        </w:rPr>
        <w:t>.</w:t>
      </w:r>
    </w:p>
    <w:p w:rsidR="00F54FB5" w:rsidRPr="0030729D" w:rsidRDefault="00F54FB5" w:rsidP="003072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9D">
        <w:rPr>
          <w:rFonts w:ascii="Times New Roman" w:hAnsi="Times New Roman" w:cs="Times New Roman"/>
          <w:sz w:val="28"/>
          <w:szCs w:val="28"/>
        </w:rPr>
        <w:t>9. путем</w:t>
      </w:r>
      <w:r w:rsidR="0030729D">
        <w:rPr>
          <w:rFonts w:ascii="Times New Roman" w:hAnsi="Times New Roman" w:cs="Times New Roman"/>
          <w:sz w:val="28"/>
          <w:szCs w:val="28"/>
        </w:rPr>
        <w:t xml:space="preserve"> </w:t>
      </w:r>
      <w:r w:rsidRPr="0030729D">
        <w:rPr>
          <w:rFonts w:ascii="Times New Roman" w:hAnsi="Times New Roman" w:cs="Times New Roman"/>
          <w:sz w:val="28"/>
          <w:szCs w:val="28"/>
        </w:rPr>
        <w:t>уменьшения ассигнований на сумму, израсходованную получателями бюджетных средств незаконно (в том числе использования средств бюджета</w:t>
      </w:r>
      <w:r w:rsidR="0030729D">
        <w:rPr>
          <w:rFonts w:ascii="Times New Roman" w:hAnsi="Times New Roman" w:cs="Times New Roman"/>
          <w:sz w:val="28"/>
          <w:szCs w:val="28"/>
        </w:rPr>
        <w:t xml:space="preserve"> </w:t>
      </w:r>
      <w:r w:rsidRPr="0030729D">
        <w:rPr>
          <w:rFonts w:ascii="Times New Roman" w:hAnsi="Times New Roman" w:cs="Times New Roman"/>
          <w:sz w:val="28"/>
          <w:szCs w:val="28"/>
        </w:rPr>
        <w:t>муниципального образования не по целевому назначению),- по результатам проверок контролирующих органов;</w:t>
      </w:r>
    </w:p>
    <w:p w:rsidR="00F54FB5" w:rsidRPr="0030729D" w:rsidRDefault="0030729D" w:rsidP="0030729D">
      <w:pPr>
        <w:ind w:firstLine="567"/>
        <w:jc w:val="both"/>
        <w:rPr>
          <w:b/>
          <w:kern w:val="16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54FB5" w:rsidRPr="0030729D">
        <w:rPr>
          <w:b/>
          <w:sz w:val="28"/>
          <w:szCs w:val="28"/>
        </w:rPr>
        <w:t>Статья 19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729D">
        <w:rPr>
          <w:rFonts w:ascii="Times New Roman" w:hAnsi="Times New Roman"/>
          <w:sz w:val="28"/>
          <w:szCs w:val="28"/>
        </w:rPr>
        <w:t xml:space="preserve">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</w:t>
      </w:r>
      <w:r w:rsidRPr="0030729D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  <w:proofErr w:type="gramEnd"/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F54FB5" w:rsidRPr="0030729D" w:rsidRDefault="0030729D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4FB5" w:rsidRPr="0030729D">
        <w:rPr>
          <w:rFonts w:ascii="Times New Roman" w:hAnsi="Times New Roman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2015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sz w:val="28"/>
          <w:szCs w:val="28"/>
        </w:rPr>
        <w:t xml:space="preserve">изменений финансовым управлением Администрации муниципального образования «Смоленский район» Смоленской области, с последующим утверждением Советом Депутатов </w:t>
      </w:r>
      <w:proofErr w:type="spellStart"/>
      <w:r w:rsidR="00F54FB5" w:rsidRPr="0030729D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54FB5" w:rsidRPr="0030729D">
        <w:rPr>
          <w:rFonts w:ascii="Times New Roman" w:hAnsi="Times New Roman"/>
          <w:sz w:val="28"/>
          <w:szCs w:val="28"/>
        </w:rPr>
        <w:t xml:space="preserve"> сельского поселения,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sz w:val="28"/>
          <w:szCs w:val="28"/>
        </w:rPr>
        <w:t>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</w:t>
      </w:r>
      <w:proofErr w:type="gramEnd"/>
      <w:r w:rsidR="00F54FB5" w:rsidRPr="0030729D">
        <w:rPr>
          <w:rFonts w:ascii="Times New Roman" w:hAnsi="Times New Roman"/>
          <w:sz w:val="28"/>
          <w:szCs w:val="28"/>
        </w:rPr>
        <w:t xml:space="preserve"> бюджета:</w:t>
      </w:r>
    </w:p>
    <w:p w:rsidR="00F54FB5" w:rsidRPr="0030729D" w:rsidRDefault="00F54FB5" w:rsidP="0030729D">
      <w:pPr>
        <w:pStyle w:val="Con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>использование остатков межбюджетных трансфертов, образовавшихся по состоянию на 1 января 2015 года</w:t>
      </w:r>
      <w:r w:rsid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 xml:space="preserve">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</w:t>
      </w:r>
      <w:proofErr w:type="gramStart"/>
      <w:r w:rsidRPr="0030729D">
        <w:rPr>
          <w:rFonts w:ascii="Times New Roman" w:hAnsi="Times New Roman"/>
          <w:sz w:val="28"/>
          <w:szCs w:val="28"/>
        </w:rPr>
        <w:t>на те</w:t>
      </w:r>
      <w:proofErr w:type="gramEnd"/>
      <w:r w:rsidRPr="0030729D">
        <w:rPr>
          <w:rFonts w:ascii="Times New Roman" w:hAnsi="Times New Roman"/>
          <w:sz w:val="28"/>
          <w:szCs w:val="28"/>
        </w:rPr>
        <w:t xml:space="preserve"> же цели;</w:t>
      </w:r>
    </w:p>
    <w:p w:rsidR="00F54FB5" w:rsidRPr="0030729D" w:rsidRDefault="00F54FB5" w:rsidP="0030729D">
      <w:pPr>
        <w:pStyle w:val="Con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>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F54FB5" w:rsidRPr="0030729D" w:rsidRDefault="00F54FB5" w:rsidP="0030729D">
      <w:pPr>
        <w:pStyle w:val="Con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>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F54FB5" w:rsidRPr="0030729D" w:rsidRDefault="00F54FB5" w:rsidP="0030729D">
      <w:pPr>
        <w:pStyle w:val="Con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>внесение изменений в целевую программу в части перераспределения бюджетных ассигнований</w:t>
      </w:r>
      <w:r w:rsid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по подпрограммам и мероприятиям в пределах общего объема бюджетных ассигнований, предусмотренных в 2015 году</w:t>
      </w:r>
      <w:r w:rsid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на реализацию данной целевой программы;</w:t>
      </w:r>
    </w:p>
    <w:p w:rsidR="00F54FB5" w:rsidRPr="0030729D" w:rsidRDefault="00F54FB5" w:rsidP="0030729D">
      <w:pPr>
        <w:pStyle w:val="Con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 xml:space="preserve">финансирование мероприятий, связанных с исполнением наказов </w:t>
      </w:r>
    </w:p>
    <w:p w:rsidR="00F54FB5" w:rsidRPr="0030729D" w:rsidRDefault="00F54FB5" w:rsidP="0030729D">
      <w:pPr>
        <w:pStyle w:val="Con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>избирателей депутатов Смоленской областной Думы.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b/>
          <w:sz w:val="28"/>
          <w:szCs w:val="28"/>
        </w:rPr>
        <w:t xml:space="preserve"> Статья 20</w:t>
      </w:r>
    </w:p>
    <w:p w:rsidR="00FF56AC" w:rsidRPr="0030729D" w:rsidRDefault="0030729D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sz w:val="28"/>
          <w:szCs w:val="28"/>
        </w:rPr>
        <w:t xml:space="preserve">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</w:t>
      </w:r>
      <w:r w:rsidR="00F54FB5" w:rsidRPr="0030729D">
        <w:rPr>
          <w:rFonts w:ascii="Times New Roman" w:hAnsi="Times New Roman"/>
          <w:sz w:val="28"/>
          <w:szCs w:val="28"/>
        </w:rPr>
        <w:lastRenderedPageBreak/>
        <w:t>увеличения расходов либо снижения (выпадения) доходов, в настоящее решение.</w:t>
      </w:r>
      <w:r w:rsidR="00FF56AC" w:rsidRPr="0030729D">
        <w:rPr>
          <w:rFonts w:ascii="Times New Roman" w:hAnsi="Times New Roman"/>
          <w:sz w:val="28"/>
          <w:szCs w:val="28"/>
        </w:rPr>
        <w:t xml:space="preserve"> </w:t>
      </w:r>
    </w:p>
    <w:p w:rsidR="00FF56AC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очередной финансовый год.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b/>
          <w:sz w:val="28"/>
          <w:szCs w:val="28"/>
        </w:rPr>
        <w:t>Статья 21</w:t>
      </w:r>
      <w:r w:rsidR="0030729D">
        <w:rPr>
          <w:rFonts w:ascii="Times New Roman" w:hAnsi="Times New Roman"/>
          <w:b/>
          <w:sz w:val="28"/>
          <w:szCs w:val="28"/>
        </w:rPr>
        <w:t xml:space="preserve"> 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0729D">
        <w:rPr>
          <w:rFonts w:ascii="Times New Roman" w:hAnsi="Times New Roman"/>
          <w:sz w:val="28"/>
          <w:szCs w:val="28"/>
        </w:rPr>
        <w:t>Установить, что в 2015 году из местного бюджета предоставляются субсидии юридическим лицам (за исключением государственных (муниципальных) учреждений). Индивидуальным предпринимателям, физическим лицам – производителям товаров, работ, услуг в целях возмещения затрат</w:t>
      </w:r>
      <w:r w:rsidR="0030729D">
        <w:rPr>
          <w:rFonts w:ascii="Times New Roman" w:hAnsi="Times New Roman"/>
          <w:sz w:val="28"/>
          <w:szCs w:val="28"/>
        </w:rPr>
        <w:t xml:space="preserve"> </w:t>
      </w:r>
      <w:r w:rsidRPr="0030729D">
        <w:rPr>
          <w:rFonts w:ascii="Times New Roman" w:hAnsi="Times New Roman"/>
          <w:sz w:val="28"/>
          <w:szCs w:val="28"/>
        </w:rPr>
        <w:t>(баня, уличное освещение).</w:t>
      </w:r>
    </w:p>
    <w:p w:rsidR="00F54FB5" w:rsidRPr="0030729D" w:rsidRDefault="00F54FB5" w:rsidP="003072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4FB5" w:rsidRPr="0030729D" w:rsidRDefault="0030729D" w:rsidP="0030729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4FB5" w:rsidRPr="0030729D">
        <w:rPr>
          <w:rFonts w:ascii="Times New Roman" w:hAnsi="Times New Roman"/>
          <w:b/>
          <w:sz w:val="28"/>
          <w:szCs w:val="28"/>
        </w:rPr>
        <w:t>Статья 22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4FB5" w:rsidRPr="0030729D" w:rsidRDefault="00F54FB5" w:rsidP="0030729D">
      <w:pPr>
        <w:ind w:firstLine="567"/>
        <w:jc w:val="both"/>
        <w:rPr>
          <w:sz w:val="28"/>
          <w:szCs w:val="28"/>
        </w:rPr>
      </w:pPr>
      <w:r w:rsidRPr="0030729D">
        <w:rPr>
          <w:sz w:val="28"/>
          <w:szCs w:val="28"/>
        </w:rPr>
        <w:t>Настоящее</w:t>
      </w:r>
      <w:r w:rsidR="0030729D">
        <w:rPr>
          <w:sz w:val="28"/>
          <w:szCs w:val="28"/>
        </w:rPr>
        <w:t xml:space="preserve"> </w:t>
      </w:r>
      <w:r w:rsidRPr="0030729D">
        <w:rPr>
          <w:sz w:val="28"/>
          <w:szCs w:val="28"/>
        </w:rPr>
        <w:t>решение</w:t>
      </w:r>
      <w:r w:rsidR="0030729D">
        <w:rPr>
          <w:sz w:val="28"/>
          <w:szCs w:val="28"/>
        </w:rPr>
        <w:t xml:space="preserve"> </w:t>
      </w:r>
      <w:r w:rsidRPr="0030729D">
        <w:rPr>
          <w:sz w:val="28"/>
          <w:szCs w:val="28"/>
        </w:rPr>
        <w:t>опубликовать в</w:t>
      </w:r>
      <w:r w:rsidR="0030729D">
        <w:rPr>
          <w:sz w:val="28"/>
          <w:szCs w:val="28"/>
        </w:rPr>
        <w:t xml:space="preserve"> </w:t>
      </w:r>
      <w:r w:rsidRPr="0030729D">
        <w:rPr>
          <w:sz w:val="28"/>
          <w:szCs w:val="28"/>
        </w:rPr>
        <w:t>газете «</w:t>
      </w:r>
      <w:proofErr w:type="gramStart"/>
      <w:r w:rsidRPr="0030729D">
        <w:rPr>
          <w:sz w:val="28"/>
          <w:szCs w:val="28"/>
        </w:rPr>
        <w:t>Сельская</w:t>
      </w:r>
      <w:proofErr w:type="gramEnd"/>
      <w:r w:rsidRPr="0030729D">
        <w:rPr>
          <w:sz w:val="28"/>
          <w:szCs w:val="28"/>
        </w:rPr>
        <w:t xml:space="preserve"> правда»</w:t>
      </w:r>
      <w:r w:rsidR="0030729D">
        <w:rPr>
          <w:sz w:val="28"/>
          <w:szCs w:val="28"/>
        </w:rPr>
        <w:t xml:space="preserve"> </w:t>
      </w:r>
    </w:p>
    <w:p w:rsidR="00F54FB5" w:rsidRPr="0030729D" w:rsidRDefault="00F54FB5" w:rsidP="0030729D">
      <w:pPr>
        <w:ind w:firstLine="567"/>
        <w:jc w:val="both"/>
        <w:rPr>
          <w:sz w:val="28"/>
          <w:szCs w:val="28"/>
        </w:rPr>
      </w:pPr>
    </w:p>
    <w:p w:rsidR="00F54FB5" w:rsidRPr="0030729D" w:rsidRDefault="00F54FB5" w:rsidP="0030729D">
      <w:pPr>
        <w:ind w:firstLine="567"/>
        <w:jc w:val="both"/>
        <w:rPr>
          <w:sz w:val="28"/>
          <w:szCs w:val="28"/>
        </w:rPr>
      </w:pPr>
    </w:p>
    <w:p w:rsidR="00F54FB5" w:rsidRPr="0030729D" w:rsidRDefault="00F54FB5" w:rsidP="0030729D">
      <w:pPr>
        <w:ind w:firstLine="567"/>
        <w:jc w:val="both"/>
        <w:rPr>
          <w:b/>
          <w:sz w:val="28"/>
          <w:szCs w:val="28"/>
        </w:rPr>
      </w:pPr>
    </w:p>
    <w:p w:rsidR="0030729D" w:rsidRDefault="0030729D" w:rsidP="0030729D">
      <w:pPr>
        <w:ind w:firstLine="567"/>
        <w:jc w:val="both"/>
        <w:rPr>
          <w:sz w:val="28"/>
          <w:szCs w:val="28"/>
        </w:rPr>
      </w:pPr>
    </w:p>
    <w:p w:rsidR="0030729D" w:rsidRDefault="0030729D" w:rsidP="0030729D">
      <w:pPr>
        <w:ind w:firstLine="567"/>
        <w:jc w:val="both"/>
        <w:rPr>
          <w:sz w:val="28"/>
          <w:szCs w:val="28"/>
        </w:rPr>
      </w:pPr>
    </w:p>
    <w:p w:rsidR="0030729D" w:rsidRDefault="0030729D" w:rsidP="0030729D">
      <w:pPr>
        <w:ind w:firstLine="567"/>
        <w:jc w:val="both"/>
        <w:rPr>
          <w:sz w:val="28"/>
          <w:szCs w:val="28"/>
        </w:rPr>
      </w:pPr>
    </w:p>
    <w:p w:rsidR="0030729D" w:rsidRDefault="0030729D" w:rsidP="0030729D">
      <w:pPr>
        <w:ind w:firstLine="567"/>
        <w:jc w:val="both"/>
        <w:rPr>
          <w:sz w:val="28"/>
          <w:szCs w:val="28"/>
        </w:rPr>
      </w:pPr>
    </w:p>
    <w:p w:rsidR="00F54FB5" w:rsidRPr="0030729D" w:rsidRDefault="00F54FB5" w:rsidP="0030729D">
      <w:pPr>
        <w:jc w:val="both"/>
        <w:rPr>
          <w:sz w:val="28"/>
          <w:szCs w:val="28"/>
        </w:rPr>
      </w:pPr>
      <w:r w:rsidRPr="0030729D">
        <w:rPr>
          <w:sz w:val="28"/>
          <w:szCs w:val="28"/>
        </w:rPr>
        <w:t>Глава муниципального образования</w:t>
      </w:r>
    </w:p>
    <w:p w:rsidR="00F54FB5" w:rsidRPr="0030729D" w:rsidRDefault="00F54FB5" w:rsidP="0030729D">
      <w:pPr>
        <w:jc w:val="both"/>
        <w:rPr>
          <w:sz w:val="28"/>
          <w:szCs w:val="28"/>
        </w:rPr>
      </w:pPr>
      <w:proofErr w:type="spellStart"/>
      <w:r w:rsidRPr="0030729D">
        <w:rPr>
          <w:sz w:val="28"/>
          <w:szCs w:val="28"/>
        </w:rPr>
        <w:t>Вязгинского</w:t>
      </w:r>
      <w:proofErr w:type="spellEnd"/>
      <w:r w:rsidRPr="0030729D">
        <w:rPr>
          <w:sz w:val="28"/>
          <w:szCs w:val="28"/>
        </w:rPr>
        <w:t xml:space="preserve"> сельского поселения </w:t>
      </w:r>
    </w:p>
    <w:p w:rsidR="00F54FB5" w:rsidRPr="0030729D" w:rsidRDefault="00F54FB5" w:rsidP="0030729D">
      <w:pPr>
        <w:jc w:val="both"/>
        <w:rPr>
          <w:sz w:val="28"/>
          <w:szCs w:val="28"/>
        </w:rPr>
      </w:pPr>
      <w:r w:rsidRPr="0030729D">
        <w:rPr>
          <w:sz w:val="28"/>
          <w:szCs w:val="28"/>
        </w:rPr>
        <w:t>Смоленского района Смоленской области</w:t>
      </w:r>
      <w:r w:rsidR="0030729D">
        <w:rPr>
          <w:sz w:val="28"/>
          <w:szCs w:val="28"/>
        </w:rPr>
        <w:t xml:space="preserve"> </w:t>
      </w:r>
      <w:r w:rsidRPr="0030729D">
        <w:rPr>
          <w:sz w:val="28"/>
          <w:szCs w:val="28"/>
        </w:rPr>
        <w:tab/>
      </w:r>
      <w:r w:rsidR="0030729D">
        <w:rPr>
          <w:sz w:val="28"/>
          <w:szCs w:val="28"/>
        </w:rPr>
        <w:t xml:space="preserve"> </w:t>
      </w:r>
      <w:r w:rsidR="0030729D">
        <w:rPr>
          <w:sz w:val="28"/>
          <w:szCs w:val="28"/>
        </w:rPr>
        <w:tab/>
      </w:r>
      <w:r w:rsidR="0030729D">
        <w:rPr>
          <w:sz w:val="28"/>
          <w:szCs w:val="28"/>
        </w:rPr>
        <w:tab/>
      </w:r>
      <w:proofErr w:type="spellStart"/>
      <w:r w:rsidRPr="0030729D">
        <w:rPr>
          <w:sz w:val="28"/>
          <w:szCs w:val="28"/>
        </w:rPr>
        <w:t>А.С.Тропаков</w:t>
      </w:r>
      <w:proofErr w:type="spellEnd"/>
    </w:p>
    <w:p w:rsidR="00F54FB5" w:rsidRDefault="00F54FB5" w:rsidP="00F54FB5">
      <w:pPr>
        <w:jc w:val="both"/>
        <w:rPr>
          <w:sz w:val="28"/>
        </w:rPr>
      </w:pPr>
    </w:p>
    <w:p w:rsidR="00785CAC" w:rsidRDefault="00785CAC"/>
    <w:p w:rsidR="00764E7D" w:rsidRDefault="00764E7D"/>
    <w:p w:rsidR="00764E7D" w:rsidRDefault="00764E7D"/>
    <w:p w:rsidR="00764E7D" w:rsidRDefault="00764E7D"/>
    <w:p w:rsidR="00764E7D" w:rsidRDefault="00764E7D"/>
    <w:p w:rsidR="00764E7D" w:rsidRDefault="00764E7D"/>
    <w:p w:rsidR="00764E7D" w:rsidRDefault="00764E7D"/>
    <w:p w:rsidR="00764E7D" w:rsidRDefault="00764E7D"/>
    <w:p w:rsidR="00764E7D" w:rsidRDefault="00764E7D"/>
    <w:p w:rsidR="00764E7D" w:rsidRDefault="00764E7D"/>
    <w:p w:rsidR="00764E7D" w:rsidRDefault="00764E7D"/>
    <w:p w:rsidR="00764E7D" w:rsidRDefault="00764E7D"/>
    <w:p w:rsidR="00764E7D" w:rsidRDefault="00764E7D"/>
    <w:p w:rsidR="00764E7D" w:rsidRDefault="00764E7D"/>
    <w:p w:rsidR="0030729D" w:rsidRDefault="0030729D">
      <w:r>
        <w:br w:type="page"/>
      </w:r>
    </w:p>
    <w:tbl>
      <w:tblPr>
        <w:tblW w:w="996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00"/>
        <w:gridCol w:w="2701"/>
        <w:gridCol w:w="6360"/>
      </w:tblGrid>
      <w:tr w:rsidR="00764E7D" w:rsidRPr="00764E7D" w:rsidTr="0030729D">
        <w:trPr>
          <w:trHeight w:val="840"/>
        </w:trPr>
        <w:tc>
          <w:tcPr>
            <w:tcW w:w="9961" w:type="dxa"/>
            <w:gridSpan w:val="3"/>
            <w:vAlign w:val="center"/>
          </w:tcPr>
          <w:p w:rsidR="001F1F95" w:rsidRDefault="001F1F95" w:rsidP="00CE109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64E7D" w:rsidRPr="0030729D" w:rsidRDefault="0030729D" w:rsidP="0030729D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0729D">
              <w:rPr>
                <w:sz w:val="28"/>
                <w:szCs w:val="28"/>
                <w:lang w:eastAsia="en-US"/>
              </w:rPr>
              <w:t xml:space="preserve"> </w:t>
            </w:r>
            <w:r w:rsidR="00764E7D" w:rsidRPr="0030729D">
              <w:rPr>
                <w:b/>
                <w:sz w:val="28"/>
                <w:szCs w:val="28"/>
                <w:lang w:eastAsia="en-US"/>
              </w:rPr>
              <w:t xml:space="preserve">Приложение №1 </w:t>
            </w:r>
          </w:p>
          <w:p w:rsidR="00CE1090" w:rsidRDefault="00CC3767" w:rsidP="00CE1090">
            <w:pPr>
              <w:widowControl w:val="0"/>
              <w:jc w:val="right"/>
              <w:rPr>
                <w:sz w:val="28"/>
                <w:szCs w:val="28"/>
              </w:rPr>
            </w:pPr>
            <w:r w:rsidRPr="0030729D">
              <w:rPr>
                <w:sz w:val="28"/>
                <w:szCs w:val="28"/>
              </w:rPr>
              <w:t xml:space="preserve">к решению Совета депутатов </w:t>
            </w:r>
            <w:proofErr w:type="spellStart"/>
            <w:r w:rsidRPr="0030729D">
              <w:rPr>
                <w:sz w:val="28"/>
                <w:szCs w:val="28"/>
              </w:rPr>
              <w:t>Вязгинского</w:t>
            </w:r>
            <w:proofErr w:type="spellEnd"/>
            <w:r w:rsidRPr="0030729D">
              <w:rPr>
                <w:sz w:val="28"/>
                <w:szCs w:val="28"/>
              </w:rPr>
              <w:t xml:space="preserve">  сельского</w:t>
            </w:r>
            <w:r w:rsidR="00CE1090">
              <w:rPr>
                <w:sz w:val="28"/>
                <w:szCs w:val="28"/>
              </w:rPr>
              <w:t xml:space="preserve"> поселения</w:t>
            </w:r>
          </w:p>
          <w:p w:rsidR="00CC3767" w:rsidRDefault="00CE1090" w:rsidP="00CE109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3767" w:rsidRPr="0030729D">
              <w:rPr>
                <w:sz w:val="28"/>
                <w:szCs w:val="28"/>
              </w:rPr>
              <w:t>Смоленского района</w:t>
            </w:r>
            <w:r w:rsidR="00CC37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Смоленской области №46 от 23.12.2014г.</w:t>
            </w:r>
            <w:r w:rsidR="00CC3767" w:rsidRPr="0030729D">
              <w:rPr>
                <w:sz w:val="28"/>
                <w:szCs w:val="28"/>
              </w:rPr>
              <w:t xml:space="preserve"> </w:t>
            </w:r>
          </w:p>
          <w:p w:rsidR="00CC3767" w:rsidRDefault="001F1F95" w:rsidP="00CC376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r w:rsidR="00CC3767" w:rsidRPr="0030729D">
              <w:rPr>
                <w:sz w:val="28"/>
                <w:szCs w:val="28"/>
              </w:rPr>
              <w:t xml:space="preserve"> </w:t>
            </w:r>
            <w:r w:rsidR="00CC376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юджете</w:t>
            </w:r>
            <w:r w:rsidR="00CC3767" w:rsidRPr="0030729D">
              <w:rPr>
                <w:sz w:val="28"/>
                <w:szCs w:val="28"/>
              </w:rPr>
              <w:t xml:space="preserve"> </w:t>
            </w:r>
            <w:r w:rsidR="00CC3767">
              <w:rPr>
                <w:sz w:val="28"/>
                <w:szCs w:val="28"/>
              </w:rPr>
              <w:t xml:space="preserve"> </w:t>
            </w:r>
            <w:r w:rsidR="00CC3767" w:rsidRPr="0030729D">
              <w:rPr>
                <w:sz w:val="28"/>
                <w:szCs w:val="28"/>
              </w:rPr>
              <w:t xml:space="preserve"> </w:t>
            </w:r>
            <w:proofErr w:type="spellStart"/>
            <w:r w:rsidR="00CC3767" w:rsidRPr="0030729D">
              <w:rPr>
                <w:sz w:val="28"/>
                <w:szCs w:val="28"/>
              </w:rPr>
              <w:t>Вязгинского</w:t>
            </w:r>
            <w:proofErr w:type="spellEnd"/>
            <w:r w:rsidR="00CC3767" w:rsidRPr="0030729D">
              <w:rPr>
                <w:sz w:val="28"/>
                <w:szCs w:val="28"/>
              </w:rPr>
              <w:t xml:space="preserve"> сельского поселения </w:t>
            </w:r>
          </w:p>
          <w:p w:rsidR="00CC3767" w:rsidRPr="0030729D" w:rsidRDefault="00CC3767" w:rsidP="00CC3767">
            <w:pPr>
              <w:widowControl w:val="0"/>
              <w:jc w:val="right"/>
              <w:rPr>
                <w:sz w:val="28"/>
                <w:szCs w:val="28"/>
              </w:rPr>
            </w:pPr>
            <w:r w:rsidRPr="0030729D">
              <w:rPr>
                <w:sz w:val="28"/>
                <w:szCs w:val="28"/>
              </w:rPr>
              <w:t xml:space="preserve">Смоленского района </w:t>
            </w:r>
            <w:r>
              <w:rPr>
                <w:sz w:val="28"/>
                <w:szCs w:val="28"/>
              </w:rPr>
              <w:t xml:space="preserve"> </w:t>
            </w:r>
            <w:r w:rsidRPr="0030729D">
              <w:rPr>
                <w:sz w:val="28"/>
                <w:szCs w:val="28"/>
              </w:rPr>
              <w:t xml:space="preserve">Смоленской области на 2015 год 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</w:p>
          <w:p w:rsidR="00764E7D" w:rsidRPr="00764E7D" w:rsidRDefault="00764E7D" w:rsidP="00764E7D">
            <w:pPr>
              <w:tabs>
                <w:tab w:val="left" w:pos="7371"/>
              </w:tabs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764E7D">
              <w:rPr>
                <w:b/>
                <w:snapToGrid w:val="0"/>
                <w:lang w:eastAsia="en-US"/>
              </w:rPr>
              <w:t>Перечень главных администраторов доходов бюджета</w:t>
            </w:r>
          </w:p>
          <w:p w:rsidR="00764E7D" w:rsidRPr="00764E7D" w:rsidRDefault="00764E7D" w:rsidP="00764E7D">
            <w:pPr>
              <w:tabs>
                <w:tab w:val="left" w:pos="7371"/>
              </w:tabs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764E7D">
              <w:rPr>
                <w:b/>
                <w:snapToGrid w:val="0"/>
                <w:lang w:eastAsia="en-US"/>
              </w:rPr>
              <w:t xml:space="preserve"> </w:t>
            </w:r>
            <w:proofErr w:type="spellStart"/>
            <w:r w:rsidRPr="00764E7D">
              <w:rPr>
                <w:b/>
                <w:snapToGrid w:val="0"/>
                <w:lang w:eastAsia="en-US"/>
              </w:rPr>
              <w:t>Вязгинского</w:t>
            </w:r>
            <w:proofErr w:type="spellEnd"/>
            <w:r w:rsidRPr="00764E7D">
              <w:rPr>
                <w:b/>
                <w:snapToGrid w:val="0"/>
                <w:lang w:eastAsia="en-US"/>
              </w:rPr>
              <w:t xml:space="preserve"> сельского поселения 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E7D" w:rsidRPr="00764E7D" w:rsidTr="0030729D">
        <w:trPr>
          <w:cantSplit/>
          <w:trHeight w:val="322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 xml:space="preserve">Код бюджетной классификации 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lang w:eastAsia="en-US"/>
              </w:rPr>
              <w:t>Российской Федерации</w:t>
            </w:r>
          </w:p>
        </w:tc>
        <w:tc>
          <w:tcPr>
            <w:tcW w:w="6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D" w:rsidRPr="00764E7D" w:rsidRDefault="00764E7D" w:rsidP="00764E7D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 xml:space="preserve">Наименование администратора, источника доходов </w:t>
            </w:r>
          </w:p>
          <w:p w:rsidR="00764E7D" w:rsidRPr="00764E7D" w:rsidRDefault="00764E7D" w:rsidP="00764E7D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764E7D">
              <w:rPr>
                <w:lang w:eastAsia="en-US"/>
              </w:rPr>
              <w:t>бюджета поселения</w:t>
            </w:r>
          </w:p>
        </w:tc>
      </w:tr>
      <w:tr w:rsidR="00764E7D" w:rsidRPr="00764E7D" w:rsidTr="0030729D">
        <w:trPr>
          <w:cantSplit/>
          <w:trHeight w:val="322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E7D" w:rsidRPr="00764E7D" w:rsidRDefault="00764E7D" w:rsidP="00764E7D">
            <w:pPr>
              <w:rPr>
                <w:b/>
                <w:lang w:eastAsia="en-US"/>
              </w:rPr>
            </w:pPr>
          </w:p>
        </w:tc>
        <w:tc>
          <w:tcPr>
            <w:tcW w:w="6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D" w:rsidRPr="00764E7D" w:rsidRDefault="00764E7D" w:rsidP="00764E7D">
            <w:pPr>
              <w:rPr>
                <w:b/>
                <w:lang w:eastAsia="en-US"/>
              </w:rPr>
            </w:pPr>
          </w:p>
        </w:tc>
      </w:tr>
      <w:tr w:rsidR="00764E7D" w:rsidRPr="00764E7D" w:rsidTr="0030729D">
        <w:trPr>
          <w:cantSplit/>
          <w:trHeight w:val="130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64E7D">
              <w:rPr>
                <w:lang w:eastAsia="en-US"/>
              </w:rPr>
              <w:t>Адми-нист-ратора</w:t>
            </w:r>
            <w:proofErr w:type="spellEnd"/>
            <w:r w:rsidRPr="00764E7D">
              <w:rPr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Источника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 xml:space="preserve"> доходов 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бюджета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поселения</w:t>
            </w:r>
          </w:p>
        </w:tc>
        <w:tc>
          <w:tcPr>
            <w:tcW w:w="6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D" w:rsidRPr="00764E7D" w:rsidRDefault="00764E7D" w:rsidP="00764E7D">
            <w:pPr>
              <w:rPr>
                <w:b/>
                <w:lang w:eastAsia="en-US"/>
              </w:rPr>
            </w:pPr>
          </w:p>
        </w:tc>
      </w:tr>
      <w:tr w:rsidR="00764E7D" w:rsidRPr="00764E7D" w:rsidTr="0030729D">
        <w:trPr>
          <w:cantSplit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 xml:space="preserve">Администрация </w:t>
            </w:r>
            <w:proofErr w:type="spellStart"/>
            <w:r w:rsidRPr="00764E7D">
              <w:rPr>
                <w:b/>
                <w:lang w:eastAsia="en-US"/>
              </w:rPr>
              <w:t>Вязгинского</w:t>
            </w:r>
            <w:proofErr w:type="spellEnd"/>
            <w:r w:rsidRPr="00764E7D">
              <w:rPr>
                <w:b/>
                <w:lang w:eastAsia="en-US"/>
              </w:rPr>
              <w:t xml:space="preserve"> сельского поселения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Смоленского района Смоленской области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ИНН 6714026260/ КПП 671401001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4E7D" w:rsidRPr="00764E7D" w:rsidTr="0030729D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1 11 05013 10 0000 120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</w:tr>
      <w:tr w:rsidR="00764E7D" w:rsidRPr="00764E7D" w:rsidTr="0030729D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1 11 05035 10 0000 120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4E7D" w:rsidRPr="00764E7D" w:rsidTr="0030729D">
        <w:trPr>
          <w:trHeight w:val="4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1 11 09045 10 0000 120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</w:tr>
      <w:tr w:rsidR="00764E7D" w:rsidRPr="00764E7D" w:rsidTr="0030729D">
        <w:trPr>
          <w:trHeight w:val="4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1 13 02995 10 0000 130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764E7D" w:rsidRPr="00764E7D" w:rsidTr="0030729D">
        <w:trPr>
          <w:trHeight w:val="4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 xml:space="preserve"> 114 01050 10 0000 410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764E7D" w:rsidRPr="00764E7D" w:rsidTr="0030729D">
        <w:trPr>
          <w:trHeight w:val="3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1 14 02052 10 0000 440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</w:t>
            </w:r>
            <w:proofErr w:type="gramStart"/>
            <w:r w:rsidRPr="00764E7D">
              <w:rPr>
                <w:lang w:eastAsia="en-US"/>
              </w:rPr>
              <w:t>й(</w:t>
            </w:r>
            <w:proofErr w:type="gramEnd"/>
            <w:r w:rsidRPr="00764E7D">
              <w:rPr>
                <w:lang w:eastAsia="en-US"/>
              </w:rPr>
              <w:t xml:space="preserve"> в части реализации материальных запасов по указанному имуществу)</w:t>
            </w:r>
          </w:p>
        </w:tc>
      </w:tr>
      <w:tr w:rsidR="00764E7D" w:rsidRPr="00764E7D" w:rsidTr="0030729D">
        <w:trPr>
          <w:trHeight w:val="7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1 14 02053 10 0000 410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Доходы от реализации иного имущества, находящегося в собственности поселений (в части реализации основных средств по указанному имуществу)</w:t>
            </w:r>
          </w:p>
        </w:tc>
      </w:tr>
      <w:tr w:rsidR="00764E7D" w:rsidRPr="00764E7D" w:rsidTr="0030729D">
        <w:trPr>
          <w:trHeight w:val="7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lastRenderedPageBreak/>
              <w:t>922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1 14 02053 10 0000 440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Доходы от реализации иного имущества, находящегося в собственности поселений (в части реализации материальных запасов по указанному имуществу)</w:t>
            </w:r>
          </w:p>
        </w:tc>
      </w:tr>
      <w:tr w:rsidR="00764E7D" w:rsidRPr="00764E7D" w:rsidTr="0030729D">
        <w:trPr>
          <w:trHeight w:val="7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1 14 06013 10 0000 430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64E7D" w:rsidRPr="00764E7D" w:rsidTr="0030729D">
        <w:trPr>
          <w:trHeight w:val="6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1 17 01050 10 0000 180</w:t>
            </w:r>
          </w:p>
          <w:p w:rsidR="00764E7D" w:rsidRPr="00764E7D" w:rsidRDefault="00764E7D" w:rsidP="00764E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764E7D" w:rsidRPr="00764E7D" w:rsidTr="0030729D">
        <w:trPr>
          <w:trHeight w:val="8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1 17 02000 10 0000 180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</w:t>
            </w:r>
          </w:p>
        </w:tc>
      </w:tr>
      <w:tr w:rsidR="00764E7D" w:rsidRPr="00764E7D" w:rsidTr="0030729D">
        <w:trPr>
          <w:trHeight w:val="8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1 17 05050 10 0000 180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 xml:space="preserve">Прочие неналоговые доходы бюджетов поселений </w:t>
            </w:r>
          </w:p>
        </w:tc>
      </w:tr>
      <w:tr w:rsidR="00764E7D" w:rsidRPr="00764E7D" w:rsidTr="0030729D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2 02 02999 10 0000 151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7D" w:rsidRPr="00764E7D" w:rsidRDefault="00764E7D" w:rsidP="00764E7D">
            <w:pPr>
              <w:spacing w:line="276" w:lineRule="auto"/>
              <w:rPr>
                <w:lang w:eastAsia="en-US"/>
              </w:rPr>
            </w:pPr>
            <w:r w:rsidRPr="00764E7D">
              <w:rPr>
                <w:lang w:eastAsia="en-US"/>
              </w:rPr>
              <w:t>Прочие субсидии бюджетам поселений</w:t>
            </w:r>
          </w:p>
        </w:tc>
      </w:tr>
      <w:tr w:rsidR="00764E7D" w:rsidRPr="00764E7D" w:rsidTr="0030729D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2 02 02999 10 0032 151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rPr>
                <w:lang w:eastAsia="en-US"/>
              </w:rPr>
            </w:pPr>
            <w:r w:rsidRPr="00764E7D">
              <w:rPr>
                <w:lang w:eastAsia="en-US"/>
              </w:rPr>
              <w:t>Субсидии на строительство и реконструкцию сетей газоснабжения</w:t>
            </w:r>
          </w:p>
        </w:tc>
      </w:tr>
      <w:tr w:rsidR="00764E7D" w:rsidRPr="00764E7D" w:rsidTr="0030729D">
        <w:trPr>
          <w:trHeight w:val="4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 xml:space="preserve">922 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2 02 02999 10 0061 151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rPr>
                <w:lang w:eastAsia="en-US"/>
              </w:rPr>
            </w:pPr>
            <w:r w:rsidRPr="00764E7D">
              <w:rPr>
                <w:lang w:eastAsia="en-US"/>
              </w:rPr>
              <w:t xml:space="preserve">Прочие субсидии бюджетам сельских поселений </w:t>
            </w:r>
            <w:proofErr w:type="gramStart"/>
            <w:r w:rsidRPr="00764E7D">
              <w:rPr>
                <w:lang w:eastAsia="en-US"/>
              </w:rPr>
              <w:t xml:space="preserve">( </w:t>
            </w:r>
            <w:proofErr w:type="gramEnd"/>
            <w:r w:rsidRPr="00764E7D">
              <w:rPr>
                <w:lang w:eastAsia="en-US"/>
              </w:rPr>
              <w:t>в части уплаты налога на имущество организаций)</w:t>
            </w:r>
          </w:p>
        </w:tc>
      </w:tr>
      <w:tr w:rsidR="00764E7D" w:rsidRPr="00764E7D" w:rsidTr="0030729D">
        <w:trPr>
          <w:trHeight w:val="9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2 02 02999 10 0062 151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rPr>
                <w:lang w:eastAsia="en-US"/>
              </w:rPr>
            </w:pPr>
            <w:r w:rsidRPr="00764E7D">
              <w:rPr>
                <w:lang w:eastAsia="en-US"/>
              </w:rPr>
              <w:t xml:space="preserve">Прочие субсидии бюджетам сельских поселений </w:t>
            </w:r>
            <w:proofErr w:type="gramStart"/>
            <w:r w:rsidRPr="00764E7D">
              <w:rPr>
                <w:lang w:eastAsia="en-US"/>
              </w:rPr>
              <w:t xml:space="preserve">( </w:t>
            </w:r>
            <w:proofErr w:type="gramEnd"/>
            <w:r w:rsidRPr="00764E7D">
              <w:rPr>
                <w:lang w:eastAsia="en-US"/>
              </w:rPr>
              <w:t>в части уплаты транспортного налога)</w:t>
            </w:r>
          </w:p>
        </w:tc>
      </w:tr>
      <w:tr w:rsidR="00764E7D" w:rsidRPr="00764E7D" w:rsidTr="0030729D">
        <w:trPr>
          <w:trHeight w:val="9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 xml:space="preserve">922 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2 02 02077 10 0000 151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rPr>
                <w:lang w:eastAsia="en-US"/>
              </w:rPr>
            </w:pPr>
            <w:r w:rsidRPr="00764E7D">
              <w:rPr>
                <w:lang w:eastAsia="en-US"/>
              </w:rPr>
              <w:t xml:space="preserve">Субсидии бюджетам поселений на </w:t>
            </w:r>
            <w:proofErr w:type="spellStart"/>
            <w:r w:rsidRPr="00764E7D">
              <w:rPr>
                <w:lang w:eastAsia="en-US"/>
              </w:rPr>
              <w:t>софинансирование</w:t>
            </w:r>
            <w:proofErr w:type="spellEnd"/>
            <w:r w:rsidR="0030729D">
              <w:rPr>
                <w:lang w:eastAsia="en-US"/>
              </w:rPr>
              <w:t xml:space="preserve"> </w:t>
            </w:r>
            <w:r w:rsidRPr="00764E7D">
              <w:rPr>
                <w:lang w:eastAsia="en-US"/>
              </w:rPr>
              <w:t>капитальных вложений в объекты муниципальной собственности</w:t>
            </w:r>
          </w:p>
        </w:tc>
      </w:tr>
      <w:tr w:rsidR="00764E7D" w:rsidRPr="00764E7D" w:rsidTr="0030729D">
        <w:trPr>
          <w:trHeight w:val="9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2 02 02077 10 0031 151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rPr>
                <w:lang w:eastAsia="en-US"/>
              </w:rPr>
            </w:pPr>
            <w:r w:rsidRPr="00764E7D">
              <w:rPr>
                <w:lang w:eastAsia="en-US"/>
              </w:rPr>
              <w:t>Субсидии бюджетам поселений на строительство и реконструкцию сетей водоснабжения ФЦП «Социальное развитие села до 2013 года»</w:t>
            </w:r>
          </w:p>
        </w:tc>
      </w:tr>
      <w:tr w:rsidR="00764E7D" w:rsidRPr="00764E7D" w:rsidTr="0030729D">
        <w:trPr>
          <w:trHeight w:val="9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2 02 02077 10 0032 151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rPr>
                <w:lang w:eastAsia="en-US"/>
              </w:rPr>
            </w:pPr>
            <w:r w:rsidRPr="00764E7D">
              <w:rPr>
                <w:lang w:eastAsia="en-US"/>
              </w:rPr>
              <w:t>Субсидии бюджетам поселений на строительство и реконструкцию сетей газоснабжения ФЦП «Социальное развитие села до 2013 года»</w:t>
            </w:r>
          </w:p>
        </w:tc>
      </w:tr>
      <w:tr w:rsidR="00764E7D" w:rsidRPr="00764E7D" w:rsidTr="0030729D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2 02 04999 10 0000 151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rPr>
                <w:lang w:eastAsia="en-US"/>
              </w:rPr>
            </w:pPr>
            <w:r w:rsidRPr="00764E7D">
              <w:rPr>
                <w:lang w:eastAsia="en-US"/>
              </w:rPr>
              <w:t>Прочие межбюджетные трансферты, передаваемые бюджетам поселений</w:t>
            </w:r>
          </w:p>
        </w:tc>
      </w:tr>
      <w:tr w:rsidR="00764E7D" w:rsidRPr="00764E7D" w:rsidTr="0030729D">
        <w:trPr>
          <w:trHeight w:val="5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2 02 04999 10 0020 151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rPr>
                <w:lang w:eastAsia="en-US"/>
              </w:rPr>
            </w:pPr>
            <w:r w:rsidRPr="00764E7D">
              <w:rPr>
                <w:lang w:eastAsia="en-US"/>
              </w:rPr>
              <w:t>Прочие межбюджетные трансферты, передаваемые бюджетам поселений на исполнение наказов избирателей</w:t>
            </w:r>
          </w:p>
        </w:tc>
      </w:tr>
      <w:tr w:rsidR="00764E7D" w:rsidRPr="00764E7D" w:rsidTr="0030729D">
        <w:trPr>
          <w:trHeight w:val="10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202 03015 10 0000 151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7D" w:rsidRPr="00764E7D" w:rsidRDefault="00764E7D" w:rsidP="00764E7D">
            <w:pPr>
              <w:spacing w:line="276" w:lineRule="auto"/>
              <w:rPr>
                <w:lang w:eastAsia="en-US"/>
              </w:rPr>
            </w:pPr>
            <w:r w:rsidRPr="00764E7D"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64E7D" w:rsidRPr="00764E7D" w:rsidTr="0030729D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202 03119 10 0000 151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rPr>
                <w:lang w:eastAsia="en-US"/>
              </w:rPr>
            </w:pPr>
            <w:r w:rsidRPr="00764E7D">
              <w:rPr>
                <w:lang w:eastAsia="en-US"/>
              </w:rPr>
              <w:t>Субвенции бюджетам поселений на обеспечение предоставления жилых помещений детям-сиротам детям, оставшихся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64E7D" w:rsidRPr="00764E7D" w:rsidTr="0030729D">
        <w:trPr>
          <w:trHeight w:val="4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207 05000 10 0000 180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7D" w:rsidRPr="00764E7D" w:rsidRDefault="00764E7D" w:rsidP="00764E7D">
            <w:pPr>
              <w:spacing w:line="276" w:lineRule="auto"/>
              <w:rPr>
                <w:lang w:eastAsia="en-US"/>
              </w:rPr>
            </w:pPr>
            <w:r w:rsidRPr="00764E7D">
              <w:rPr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764E7D" w:rsidRPr="00764E7D" w:rsidTr="0030729D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lastRenderedPageBreak/>
              <w:t>922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2 07 05010 10 0000 180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rPr>
                <w:lang w:eastAsia="en-US"/>
              </w:rPr>
            </w:pPr>
            <w:r w:rsidRPr="00764E7D"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764E7D" w:rsidRPr="00764E7D" w:rsidTr="0030729D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2 07 05020 10 0000 180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rPr>
                <w:lang w:eastAsia="en-US"/>
              </w:rPr>
            </w:pPr>
            <w:r w:rsidRPr="00764E7D"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764E7D" w:rsidRPr="00764E7D" w:rsidTr="0030729D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2 07 05030 10 0000 180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rPr>
                <w:lang w:eastAsia="en-US"/>
              </w:rPr>
            </w:pPr>
            <w:r w:rsidRPr="00764E7D"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764E7D" w:rsidRPr="00764E7D" w:rsidTr="0030729D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2 18 05010 10 0000 151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noProof/>
                <w:lang w:eastAsia="en-US"/>
              </w:rPr>
            </w:pPr>
            <w:r w:rsidRPr="00764E7D">
              <w:rPr>
                <w:rFonts w:cs="Calibri"/>
                <w:noProof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64E7D" w:rsidRPr="00764E7D" w:rsidTr="0030729D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922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2 19 05000 10 0000 151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rPr>
                <w:lang w:eastAsia="en-US"/>
              </w:rPr>
            </w:pPr>
            <w:r w:rsidRPr="00764E7D"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64E7D" w:rsidRDefault="00764E7D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FF56AC" w:rsidRPr="00764E7D" w:rsidRDefault="00FF56AC" w:rsidP="00764E7D">
      <w:pPr>
        <w:widowControl w:val="0"/>
        <w:tabs>
          <w:tab w:val="left" w:pos="7371"/>
        </w:tabs>
        <w:outlineLvl w:val="0"/>
        <w:rPr>
          <w:szCs w:val="20"/>
        </w:rPr>
      </w:pPr>
    </w:p>
    <w:p w:rsidR="001F1F95" w:rsidRDefault="001F1F95" w:rsidP="00CE1090">
      <w:pPr>
        <w:spacing w:after="200" w:line="276" w:lineRule="auto"/>
        <w:rPr>
          <w:rFonts w:ascii="Arial" w:hAnsi="Arial"/>
          <w:b/>
        </w:rPr>
      </w:pPr>
    </w:p>
    <w:p w:rsidR="00CE1090" w:rsidRDefault="00CE1090" w:rsidP="00CE1090">
      <w:pPr>
        <w:spacing w:after="200" w:line="276" w:lineRule="auto"/>
        <w:rPr>
          <w:rFonts w:ascii="Arial" w:hAnsi="Arial"/>
          <w:b/>
        </w:rPr>
      </w:pPr>
    </w:p>
    <w:p w:rsidR="00CE1090" w:rsidRDefault="00CE1090" w:rsidP="00CE1090">
      <w:pPr>
        <w:spacing w:after="200" w:line="276" w:lineRule="auto"/>
        <w:rPr>
          <w:rFonts w:ascii="Arial" w:hAnsi="Arial"/>
          <w:b/>
        </w:rPr>
      </w:pPr>
    </w:p>
    <w:p w:rsidR="00CE1090" w:rsidRDefault="00CE1090" w:rsidP="00CE1090">
      <w:pPr>
        <w:spacing w:after="200" w:line="276" w:lineRule="auto"/>
        <w:rPr>
          <w:rFonts w:ascii="Arial" w:hAnsi="Arial"/>
          <w:b/>
        </w:rPr>
      </w:pPr>
    </w:p>
    <w:p w:rsidR="00764E7D" w:rsidRPr="0030729D" w:rsidRDefault="00287567" w:rsidP="00764E7D">
      <w:pPr>
        <w:widowControl w:val="0"/>
        <w:tabs>
          <w:tab w:val="left" w:pos="7371"/>
        </w:tabs>
        <w:jc w:val="right"/>
        <w:outlineLvl w:val="0"/>
        <w:rPr>
          <w:b/>
          <w:sz w:val="28"/>
          <w:szCs w:val="28"/>
        </w:rPr>
      </w:pPr>
      <w:r w:rsidRPr="0030729D">
        <w:rPr>
          <w:b/>
          <w:sz w:val="28"/>
          <w:szCs w:val="28"/>
        </w:rPr>
        <w:lastRenderedPageBreak/>
        <w:t>Приложение 1а</w:t>
      </w:r>
    </w:p>
    <w:p w:rsidR="00764E7D" w:rsidRPr="0030729D" w:rsidRDefault="00764E7D" w:rsidP="00764E7D">
      <w:pPr>
        <w:jc w:val="right"/>
        <w:rPr>
          <w:sz w:val="28"/>
          <w:szCs w:val="28"/>
        </w:rPr>
      </w:pPr>
      <w:r w:rsidRPr="0030729D">
        <w:rPr>
          <w:sz w:val="28"/>
          <w:szCs w:val="28"/>
        </w:rPr>
        <w:t xml:space="preserve">к решению Совета депутатов </w:t>
      </w:r>
    </w:p>
    <w:p w:rsidR="00764E7D" w:rsidRPr="0030729D" w:rsidRDefault="00764E7D" w:rsidP="00764E7D">
      <w:pPr>
        <w:jc w:val="right"/>
        <w:rPr>
          <w:sz w:val="28"/>
          <w:szCs w:val="28"/>
        </w:rPr>
      </w:pPr>
      <w:proofErr w:type="spellStart"/>
      <w:r w:rsidRPr="0030729D">
        <w:rPr>
          <w:sz w:val="28"/>
          <w:szCs w:val="28"/>
        </w:rPr>
        <w:t>Вязгинского</w:t>
      </w:r>
      <w:proofErr w:type="spellEnd"/>
      <w:r w:rsidRPr="0030729D">
        <w:rPr>
          <w:sz w:val="28"/>
          <w:szCs w:val="28"/>
        </w:rPr>
        <w:t xml:space="preserve"> сельского поселения</w:t>
      </w:r>
    </w:p>
    <w:p w:rsidR="00764E7D" w:rsidRPr="0030729D" w:rsidRDefault="0030729D" w:rsidP="00764E7D">
      <w:pPr>
        <w:jc w:val="right"/>
        <w:rPr>
          <w:sz w:val="28"/>
          <w:szCs w:val="28"/>
        </w:rPr>
      </w:pPr>
      <w:r w:rsidRPr="0030729D">
        <w:rPr>
          <w:sz w:val="28"/>
          <w:szCs w:val="28"/>
        </w:rPr>
        <w:t xml:space="preserve"> </w:t>
      </w:r>
      <w:r w:rsidR="00764E7D" w:rsidRPr="0030729D">
        <w:rPr>
          <w:sz w:val="28"/>
          <w:szCs w:val="28"/>
        </w:rPr>
        <w:t>Смоленского района Смоленской области</w:t>
      </w:r>
      <w:r w:rsidR="00CE1090">
        <w:rPr>
          <w:sz w:val="28"/>
          <w:szCs w:val="28"/>
        </w:rPr>
        <w:t xml:space="preserve"> №46 от 23.12.2014г.</w:t>
      </w:r>
      <w:r w:rsidR="00764E7D" w:rsidRPr="0030729D">
        <w:rPr>
          <w:sz w:val="28"/>
          <w:szCs w:val="28"/>
        </w:rPr>
        <w:t xml:space="preserve"> </w:t>
      </w:r>
    </w:p>
    <w:p w:rsidR="00764E7D" w:rsidRPr="0030729D" w:rsidRDefault="001F1F95" w:rsidP="00764E7D">
      <w:pPr>
        <w:jc w:val="right"/>
        <w:rPr>
          <w:sz w:val="28"/>
          <w:szCs w:val="28"/>
        </w:rPr>
      </w:pPr>
      <w:r>
        <w:rPr>
          <w:sz w:val="28"/>
          <w:szCs w:val="28"/>
        </w:rPr>
        <w:t>« О  бюджете</w:t>
      </w:r>
      <w:r w:rsidR="00764E7D" w:rsidRPr="0030729D">
        <w:rPr>
          <w:sz w:val="28"/>
          <w:szCs w:val="28"/>
        </w:rPr>
        <w:t xml:space="preserve"> </w:t>
      </w:r>
      <w:proofErr w:type="spellStart"/>
      <w:r w:rsidR="00764E7D" w:rsidRPr="0030729D">
        <w:rPr>
          <w:sz w:val="28"/>
          <w:szCs w:val="28"/>
        </w:rPr>
        <w:t>Вязгинского</w:t>
      </w:r>
      <w:proofErr w:type="spellEnd"/>
      <w:r w:rsidR="00764E7D" w:rsidRPr="0030729D">
        <w:rPr>
          <w:sz w:val="28"/>
          <w:szCs w:val="28"/>
        </w:rPr>
        <w:t xml:space="preserve"> сельского поселения</w:t>
      </w:r>
    </w:p>
    <w:p w:rsidR="00764E7D" w:rsidRPr="0030729D" w:rsidRDefault="00764E7D" w:rsidP="00764E7D">
      <w:pPr>
        <w:jc w:val="right"/>
        <w:rPr>
          <w:sz w:val="28"/>
          <w:szCs w:val="28"/>
        </w:rPr>
      </w:pPr>
      <w:r w:rsidRPr="0030729D">
        <w:rPr>
          <w:sz w:val="28"/>
          <w:szCs w:val="28"/>
        </w:rPr>
        <w:t xml:space="preserve"> Смоленского района Смоленской области</w:t>
      </w:r>
      <w:r w:rsidR="0030729D" w:rsidRPr="0030729D">
        <w:rPr>
          <w:sz w:val="28"/>
          <w:szCs w:val="28"/>
        </w:rPr>
        <w:t xml:space="preserve"> </w:t>
      </w:r>
      <w:r w:rsidRPr="0030729D">
        <w:rPr>
          <w:sz w:val="28"/>
          <w:szCs w:val="28"/>
        </w:rPr>
        <w:t>на 2015 год»</w:t>
      </w:r>
    </w:p>
    <w:p w:rsidR="00764E7D" w:rsidRPr="0030729D" w:rsidRDefault="00764E7D" w:rsidP="00764E7D">
      <w:pPr>
        <w:widowControl w:val="0"/>
        <w:tabs>
          <w:tab w:val="left" w:pos="7371"/>
        </w:tabs>
        <w:rPr>
          <w:szCs w:val="20"/>
        </w:rPr>
      </w:pPr>
    </w:p>
    <w:p w:rsidR="00764E7D" w:rsidRPr="00764E7D" w:rsidRDefault="0030729D" w:rsidP="00764E7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E7D" w:rsidRPr="00764E7D" w:rsidRDefault="00764E7D" w:rsidP="00764E7D">
      <w:pPr>
        <w:jc w:val="center"/>
        <w:rPr>
          <w:b/>
          <w:sz w:val="28"/>
          <w:szCs w:val="28"/>
        </w:rPr>
      </w:pPr>
      <w:r w:rsidRPr="00764E7D">
        <w:rPr>
          <w:b/>
          <w:sz w:val="28"/>
          <w:szCs w:val="28"/>
        </w:rPr>
        <w:t>Источники</w:t>
      </w:r>
    </w:p>
    <w:p w:rsidR="00764E7D" w:rsidRPr="00764E7D" w:rsidRDefault="00764E7D" w:rsidP="00764E7D">
      <w:pPr>
        <w:jc w:val="center"/>
        <w:rPr>
          <w:b/>
          <w:sz w:val="28"/>
          <w:szCs w:val="28"/>
        </w:rPr>
      </w:pPr>
      <w:r w:rsidRPr="00764E7D">
        <w:rPr>
          <w:b/>
          <w:sz w:val="28"/>
          <w:szCs w:val="28"/>
        </w:rPr>
        <w:t>финансирования дефицита бюджета</w:t>
      </w:r>
    </w:p>
    <w:p w:rsidR="00764E7D" w:rsidRPr="00764E7D" w:rsidRDefault="00764E7D" w:rsidP="00764E7D">
      <w:pPr>
        <w:jc w:val="center"/>
        <w:rPr>
          <w:b/>
          <w:sz w:val="28"/>
          <w:szCs w:val="28"/>
        </w:rPr>
      </w:pPr>
      <w:proofErr w:type="spellStart"/>
      <w:r w:rsidRPr="00764E7D">
        <w:rPr>
          <w:b/>
          <w:sz w:val="28"/>
          <w:szCs w:val="28"/>
        </w:rPr>
        <w:t>Вязгинского</w:t>
      </w:r>
      <w:proofErr w:type="spellEnd"/>
      <w:r w:rsidRPr="00764E7D">
        <w:rPr>
          <w:b/>
          <w:sz w:val="28"/>
          <w:szCs w:val="28"/>
        </w:rPr>
        <w:t xml:space="preserve"> сельского поселения Смоленского района </w:t>
      </w:r>
    </w:p>
    <w:p w:rsidR="00764E7D" w:rsidRPr="00764E7D" w:rsidRDefault="00764E7D" w:rsidP="00764E7D">
      <w:pPr>
        <w:jc w:val="center"/>
        <w:rPr>
          <w:b/>
          <w:sz w:val="28"/>
          <w:szCs w:val="28"/>
        </w:rPr>
      </w:pPr>
      <w:r w:rsidRPr="00764E7D">
        <w:rPr>
          <w:b/>
          <w:sz w:val="28"/>
          <w:szCs w:val="28"/>
        </w:rPr>
        <w:t>Смоленской области на 2015 год</w:t>
      </w:r>
      <w:r w:rsidR="0030729D">
        <w:rPr>
          <w:b/>
          <w:sz w:val="28"/>
          <w:szCs w:val="28"/>
        </w:rPr>
        <w:t xml:space="preserve"> </w:t>
      </w:r>
      <w:r w:rsidRPr="00764E7D">
        <w:rPr>
          <w:b/>
          <w:sz w:val="28"/>
          <w:szCs w:val="28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220"/>
        <w:gridCol w:w="1440"/>
      </w:tblGrid>
      <w:tr w:rsidR="00764E7D" w:rsidRPr="00764E7D" w:rsidTr="00764E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7D" w:rsidRPr="00764E7D" w:rsidRDefault="00764E7D" w:rsidP="00764E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Наименование групп, подгрупп, статей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подстатей, элементов,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программ (подпрограмм), кодов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экономической классификации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источников внутреннего финансирования бюджетов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Сумма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4E7D" w:rsidRPr="00764E7D" w:rsidTr="00764E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01050000000000000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64E7D">
              <w:rPr>
                <w:b/>
                <w:sz w:val="28"/>
                <w:szCs w:val="28"/>
                <w:lang w:eastAsia="en-US"/>
              </w:rPr>
              <w:t>Изменение остатков средств на счетах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64E7D">
              <w:rPr>
                <w:b/>
                <w:sz w:val="28"/>
                <w:szCs w:val="28"/>
                <w:lang w:eastAsia="en-US"/>
              </w:rPr>
              <w:t>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64E7D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764E7D" w:rsidRPr="00764E7D" w:rsidTr="00764E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01050000000000500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287567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- 4775,4</w:t>
            </w:r>
          </w:p>
        </w:tc>
      </w:tr>
      <w:tr w:rsidR="00764E7D" w:rsidRPr="00764E7D" w:rsidTr="00764E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01050200000000500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287567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- 4775,4</w:t>
            </w:r>
          </w:p>
        </w:tc>
      </w:tr>
      <w:tr w:rsidR="00764E7D" w:rsidRPr="00764E7D" w:rsidTr="00764E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0105020110000510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Увеличение прочих остатков денежных</w:t>
            </w:r>
          </w:p>
          <w:p w:rsidR="00764E7D" w:rsidRPr="00764E7D" w:rsidRDefault="00764E7D" w:rsidP="00764E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287567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-4775,4</w:t>
            </w:r>
          </w:p>
        </w:tc>
      </w:tr>
      <w:tr w:rsidR="00764E7D" w:rsidRPr="00764E7D" w:rsidTr="00764E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01050201100000510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Увеличение прочих остатков денежных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средств бюджета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287567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-4775,4</w:t>
            </w:r>
          </w:p>
        </w:tc>
      </w:tr>
      <w:tr w:rsidR="00764E7D" w:rsidRPr="00764E7D" w:rsidTr="00764E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01050000000000600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287567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4775,4</w:t>
            </w:r>
          </w:p>
        </w:tc>
      </w:tr>
      <w:tr w:rsidR="00764E7D" w:rsidRPr="00764E7D" w:rsidTr="00764E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01050200000000600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287567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4775,4</w:t>
            </w:r>
          </w:p>
        </w:tc>
      </w:tr>
      <w:tr w:rsidR="00764E7D" w:rsidRPr="00764E7D" w:rsidTr="00764E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01050201000000610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287567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4775,4</w:t>
            </w:r>
          </w:p>
        </w:tc>
      </w:tr>
      <w:tr w:rsidR="00764E7D" w:rsidRPr="00764E7D" w:rsidTr="00764E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01050201100000610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4E7D"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287567" w:rsidP="00764E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4775,4</w:t>
            </w:r>
          </w:p>
        </w:tc>
      </w:tr>
      <w:tr w:rsidR="00764E7D" w:rsidRPr="00764E7D" w:rsidTr="00764E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64E7D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64E7D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</w:tbl>
    <w:p w:rsidR="00764E7D" w:rsidRPr="00764E7D" w:rsidRDefault="00764E7D" w:rsidP="00764E7D">
      <w:pPr>
        <w:widowControl w:val="0"/>
        <w:tabs>
          <w:tab w:val="left" w:pos="7371"/>
        </w:tabs>
        <w:rPr>
          <w:szCs w:val="20"/>
        </w:rPr>
      </w:pPr>
    </w:p>
    <w:p w:rsidR="00764E7D" w:rsidRPr="00764E7D" w:rsidRDefault="00764E7D" w:rsidP="00764E7D">
      <w:pPr>
        <w:widowControl w:val="0"/>
        <w:tabs>
          <w:tab w:val="left" w:pos="7371"/>
        </w:tabs>
        <w:rPr>
          <w:szCs w:val="20"/>
        </w:rPr>
      </w:pPr>
    </w:p>
    <w:p w:rsidR="001F1F95" w:rsidRDefault="001F1F95" w:rsidP="00CE1090">
      <w:pPr>
        <w:widowControl w:val="0"/>
        <w:tabs>
          <w:tab w:val="left" w:pos="7371"/>
        </w:tabs>
        <w:rPr>
          <w:szCs w:val="20"/>
        </w:rPr>
      </w:pPr>
    </w:p>
    <w:p w:rsidR="00984A16" w:rsidRDefault="00984A16" w:rsidP="00CE1090">
      <w:pPr>
        <w:widowControl w:val="0"/>
        <w:tabs>
          <w:tab w:val="left" w:pos="7371"/>
        </w:tabs>
        <w:rPr>
          <w:szCs w:val="20"/>
        </w:rPr>
      </w:pPr>
    </w:p>
    <w:p w:rsidR="00CE1090" w:rsidRDefault="00CE1090" w:rsidP="00CE1090">
      <w:pPr>
        <w:widowControl w:val="0"/>
        <w:tabs>
          <w:tab w:val="left" w:pos="7371"/>
        </w:tabs>
        <w:rPr>
          <w:b/>
          <w:sz w:val="28"/>
          <w:szCs w:val="28"/>
        </w:rPr>
      </w:pPr>
    </w:p>
    <w:p w:rsidR="00764E7D" w:rsidRPr="0030729D" w:rsidRDefault="00764E7D" w:rsidP="001F1F95">
      <w:pPr>
        <w:widowControl w:val="0"/>
        <w:tabs>
          <w:tab w:val="left" w:pos="7371"/>
        </w:tabs>
        <w:jc w:val="right"/>
        <w:rPr>
          <w:b/>
          <w:sz w:val="28"/>
          <w:szCs w:val="28"/>
        </w:rPr>
      </w:pPr>
      <w:r w:rsidRPr="0030729D">
        <w:rPr>
          <w:b/>
          <w:sz w:val="28"/>
          <w:szCs w:val="28"/>
        </w:rPr>
        <w:lastRenderedPageBreak/>
        <w:t>Приложение 2</w:t>
      </w:r>
    </w:p>
    <w:p w:rsidR="0030729D" w:rsidRDefault="00764E7D" w:rsidP="0030729D">
      <w:pPr>
        <w:widowControl w:val="0"/>
        <w:jc w:val="right"/>
        <w:rPr>
          <w:sz w:val="28"/>
          <w:szCs w:val="28"/>
        </w:rPr>
      </w:pPr>
      <w:r w:rsidRPr="0030729D">
        <w:rPr>
          <w:sz w:val="28"/>
          <w:szCs w:val="28"/>
        </w:rPr>
        <w:t>к решению</w:t>
      </w:r>
      <w:r w:rsidR="0030729D" w:rsidRPr="0030729D">
        <w:rPr>
          <w:sz w:val="28"/>
          <w:szCs w:val="28"/>
        </w:rPr>
        <w:t xml:space="preserve"> </w:t>
      </w:r>
      <w:r w:rsidRPr="0030729D">
        <w:rPr>
          <w:sz w:val="28"/>
          <w:szCs w:val="28"/>
        </w:rPr>
        <w:t>Совета</w:t>
      </w:r>
      <w:r w:rsidR="0030729D" w:rsidRPr="0030729D">
        <w:rPr>
          <w:sz w:val="28"/>
          <w:szCs w:val="28"/>
        </w:rPr>
        <w:t xml:space="preserve"> </w:t>
      </w:r>
      <w:r w:rsidRPr="0030729D">
        <w:rPr>
          <w:sz w:val="28"/>
          <w:szCs w:val="28"/>
        </w:rPr>
        <w:t>депутатов</w:t>
      </w:r>
      <w:r w:rsidR="0030729D" w:rsidRPr="0030729D">
        <w:rPr>
          <w:sz w:val="28"/>
          <w:szCs w:val="28"/>
        </w:rPr>
        <w:t xml:space="preserve"> </w:t>
      </w:r>
    </w:p>
    <w:p w:rsidR="0030729D" w:rsidRDefault="00764E7D" w:rsidP="0030729D">
      <w:pPr>
        <w:widowControl w:val="0"/>
        <w:jc w:val="right"/>
        <w:rPr>
          <w:sz w:val="28"/>
          <w:szCs w:val="28"/>
        </w:rPr>
      </w:pPr>
      <w:proofErr w:type="spellStart"/>
      <w:r w:rsidRPr="0030729D">
        <w:rPr>
          <w:sz w:val="28"/>
          <w:szCs w:val="28"/>
        </w:rPr>
        <w:t>Вязгинского</w:t>
      </w:r>
      <w:proofErr w:type="spellEnd"/>
      <w:r w:rsidRPr="0030729D">
        <w:rPr>
          <w:sz w:val="28"/>
          <w:szCs w:val="28"/>
        </w:rPr>
        <w:t xml:space="preserve"> </w:t>
      </w:r>
      <w:r w:rsidR="0030729D" w:rsidRPr="0030729D">
        <w:rPr>
          <w:sz w:val="28"/>
          <w:szCs w:val="28"/>
        </w:rPr>
        <w:t xml:space="preserve"> </w:t>
      </w:r>
      <w:r w:rsidRPr="0030729D">
        <w:rPr>
          <w:sz w:val="28"/>
          <w:szCs w:val="28"/>
        </w:rPr>
        <w:t xml:space="preserve">сельского поселения </w:t>
      </w:r>
    </w:p>
    <w:p w:rsidR="0030729D" w:rsidRDefault="00764E7D" w:rsidP="0030729D">
      <w:pPr>
        <w:widowControl w:val="0"/>
        <w:jc w:val="right"/>
        <w:rPr>
          <w:sz w:val="28"/>
          <w:szCs w:val="28"/>
        </w:rPr>
      </w:pPr>
      <w:r w:rsidRPr="0030729D">
        <w:rPr>
          <w:sz w:val="28"/>
          <w:szCs w:val="28"/>
        </w:rPr>
        <w:t>Смоленского района</w:t>
      </w:r>
      <w:r w:rsidR="0030729D">
        <w:rPr>
          <w:sz w:val="28"/>
          <w:szCs w:val="28"/>
        </w:rPr>
        <w:t xml:space="preserve"> </w:t>
      </w:r>
      <w:r w:rsidR="0030729D" w:rsidRPr="0030729D">
        <w:rPr>
          <w:sz w:val="28"/>
          <w:szCs w:val="28"/>
        </w:rPr>
        <w:t xml:space="preserve"> </w:t>
      </w:r>
      <w:r w:rsidRPr="0030729D">
        <w:rPr>
          <w:sz w:val="28"/>
          <w:szCs w:val="28"/>
        </w:rPr>
        <w:t>Смоленской области</w:t>
      </w:r>
      <w:r w:rsidR="00CE1090">
        <w:rPr>
          <w:sz w:val="28"/>
          <w:szCs w:val="28"/>
        </w:rPr>
        <w:t xml:space="preserve"> №46 от 23.12.2014г.</w:t>
      </w:r>
      <w:r w:rsidR="0030729D" w:rsidRPr="0030729D">
        <w:rPr>
          <w:sz w:val="28"/>
          <w:szCs w:val="28"/>
        </w:rPr>
        <w:t xml:space="preserve"> </w:t>
      </w:r>
    </w:p>
    <w:p w:rsidR="00CC3767" w:rsidRDefault="001F1F95" w:rsidP="0030729D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764E7D" w:rsidRPr="0030729D">
        <w:rPr>
          <w:sz w:val="28"/>
          <w:szCs w:val="28"/>
        </w:rPr>
        <w:t xml:space="preserve"> </w:t>
      </w:r>
      <w:r w:rsidR="0030729D">
        <w:rPr>
          <w:sz w:val="28"/>
          <w:szCs w:val="28"/>
        </w:rPr>
        <w:t>б</w:t>
      </w:r>
      <w:r>
        <w:rPr>
          <w:sz w:val="28"/>
          <w:szCs w:val="28"/>
        </w:rPr>
        <w:t>юджете</w:t>
      </w:r>
      <w:r w:rsidR="0030729D" w:rsidRPr="0030729D">
        <w:rPr>
          <w:sz w:val="28"/>
          <w:szCs w:val="28"/>
        </w:rPr>
        <w:t xml:space="preserve"> </w:t>
      </w:r>
      <w:r w:rsidR="0030729D">
        <w:rPr>
          <w:sz w:val="28"/>
          <w:szCs w:val="28"/>
        </w:rPr>
        <w:t xml:space="preserve"> </w:t>
      </w:r>
      <w:r w:rsidR="0030729D" w:rsidRPr="0030729D">
        <w:rPr>
          <w:sz w:val="28"/>
          <w:szCs w:val="28"/>
        </w:rPr>
        <w:t xml:space="preserve"> </w:t>
      </w:r>
      <w:proofErr w:type="spellStart"/>
      <w:r w:rsidR="00764E7D" w:rsidRPr="0030729D">
        <w:rPr>
          <w:sz w:val="28"/>
          <w:szCs w:val="28"/>
        </w:rPr>
        <w:t>Вязгинского</w:t>
      </w:r>
      <w:proofErr w:type="spellEnd"/>
      <w:r w:rsidR="00764E7D" w:rsidRPr="0030729D">
        <w:rPr>
          <w:sz w:val="28"/>
          <w:szCs w:val="28"/>
        </w:rPr>
        <w:t xml:space="preserve"> сельского поселения </w:t>
      </w:r>
    </w:p>
    <w:p w:rsidR="00764E7D" w:rsidRPr="0030729D" w:rsidRDefault="00764E7D" w:rsidP="0030729D">
      <w:pPr>
        <w:widowControl w:val="0"/>
        <w:jc w:val="right"/>
        <w:rPr>
          <w:sz w:val="28"/>
          <w:szCs w:val="28"/>
        </w:rPr>
      </w:pPr>
      <w:r w:rsidRPr="0030729D">
        <w:rPr>
          <w:sz w:val="28"/>
          <w:szCs w:val="28"/>
        </w:rPr>
        <w:t>Смоленского</w:t>
      </w:r>
      <w:r w:rsidR="0030729D" w:rsidRPr="0030729D">
        <w:rPr>
          <w:sz w:val="28"/>
          <w:szCs w:val="28"/>
        </w:rPr>
        <w:t xml:space="preserve"> </w:t>
      </w:r>
      <w:r w:rsidRPr="0030729D">
        <w:rPr>
          <w:sz w:val="28"/>
          <w:szCs w:val="28"/>
        </w:rPr>
        <w:t xml:space="preserve">района </w:t>
      </w:r>
      <w:r w:rsidR="0030729D">
        <w:rPr>
          <w:sz w:val="28"/>
          <w:szCs w:val="28"/>
        </w:rPr>
        <w:t xml:space="preserve"> </w:t>
      </w:r>
      <w:r w:rsidRPr="0030729D">
        <w:rPr>
          <w:sz w:val="28"/>
          <w:szCs w:val="28"/>
        </w:rPr>
        <w:t>Смоленской области на 2015 год</w:t>
      </w:r>
      <w:r w:rsidR="0030729D" w:rsidRPr="0030729D">
        <w:rPr>
          <w:sz w:val="28"/>
          <w:szCs w:val="28"/>
        </w:rPr>
        <w:t xml:space="preserve"> </w:t>
      </w:r>
    </w:p>
    <w:p w:rsidR="00764E7D" w:rsidRPr="0030729D" w:rsidRDefault="00764E7D" w:rsidP="00764E7D">
      <w:pPr>
        <w:widowControl w:val="0"/>
        <w:jc w:val="right"/>
        <w:rPr>
          <w:sz w:val="28"/>
          <w:szCs w:val="28"/>
        </w:rPr>
      </w:pPr>
    </w:p>
    <w:p w:rsidR="00764E7D" w:rsidRPr="00764E7D" w:rsidRDefault="00764E7D" w:rsidP="00764E7D">
      <w:pPr>
        <w:jc w:val="center"/>
        <w:rPr>
          <w:noProof/>
          <w:sz w:val="28"/>
          <w:szCs w:val="28"/>
        </w:rPr>
      </w:pPr>
      <w:r w:rsidRPr="00764E7D">
        <w:rPr>
          <w:noProof/>
          <w:sz w:val="28"/>
          <w:szCs w:val="28"/>
        </w:rPr>
        <w:t>Прогнозируемые доходы бюджета Вязгинского сельского поселения,</w:t>
      </w:r>
    </w:p>
    <w:p w:rsidR="00764E7D" w:rsidRPr="00764E7D" w:rsidRDefault="00764E7D" w:rsidP="00764E7D">
      <w:pPr>
        <w:jc w:val="center"/>
        <w:rPr>
          <w:noProof/>
          <w:sz w:val="28"/>
          <w:szCs w:val="28"/>
        </w:rPr>
      </w:pPr>
      <w:r w:rsidRPr="00764E7D">
        <w:rPr>
          <w:noProof/>
          <w:sz w:val="28"/>
          <w:szCs w:val="28"/>
        </w:rPr>
        <w:t>за исключением безвозмездных поступлений, на 2015 год</w:t>
      </w:r>
    </w:p>
    <w:p w:rsidR="00764E7D" w:rsidRPr="00764E7D" w:rsidRDefault="00764E7D" w:rsidP="00764E7D">
      <w:pPr>
        <w:widowControl w:val="0"/>
        <w:jc w:val="center"/>
        <w:rPr>
          <w:b/>
          <w:szCs w:val="20"/>
        </w:rPr>
      </w:pPr>
    </w:p>
    <w:p w:rsidR="00764E7D" w:rsidRPr="00764E7D" w:rsidRDefault="00764E7D" w:rsidP="00764E7D">
      <w:pPr>
        <w:widowControl w:val="0"/>
        <w:ind w:right="48"/>
        <w:jc w:val="right"/>
        <w:rPr>
          <w:szCs w:val="20"/>
        </w:rPr>
      </w:pPr>
      <w:r w:rsidRPr="00764E7D">
        <w:rPr>
          <w:szCs w:val="20"/>
        </w:rPr>
        <w:t>(тыс. рублей)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4819"/>
        <w:gridCol w:w="2027"/>
      </w:tblGrid>
      <w:tr w:rsidR="00764E7D" w:rsidRPr="00764E7D" w:rsidTr="00764E7D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Наименование групп, подгрупп и статей доходов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Сумма</w:t>
            </w:r>
          </w:p>
        </w:tc>
      </w:tr>
    </w:tbl>
    <w:p w:rsidR="00764E7D" w:rsidRPr="00764E7D" w:rsidRDefault="00764E7D" w:rsidP="00764E7D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756"/>
        <w:gridCol w:w="4777"/>
        <w:gridCol w:w="2027"/>
      </w:tblGrid>
      <w:tr w:rsidR="00764E7D" w:rsidRPr="00764E7D" w:rsidTr="00764E7D">
        <w:trPr>
          <w:cantSplit/>
          <w:tblHeader/>
        </w:trPr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val="en-US" w:eastAsia="en-US"/>
              </w:rPr>
            </w:pPr>
            <w:r w:rsidRPr="00764E7D">
              <w:rPr>
                <w:lang w:val="en-US" w:eastAsia="en-US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val="en-US" w:eastAsia="en-US"/>
              </w:rPr>
            </w:pPr>
            <w:r w:rsidRPr="00764E7D">
              <w:rPr>
                <w:lang w:val="en-US" w:eastAsia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7D" w:rsidRPr="00764E7D" w:rsidRDefault="00764E7D" w:rsidP="00CC3767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2015 год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1 00 00000 00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ДОХОДЫ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2213,6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1 01 00000 00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64E7D">
              <w:rPr>
                <w:b/>
                <w:i/>
                <w:lang w:eastAsia="en-US"/>
              </w:rPr>
              <w:t>НАЛОГИ НА ПРИБЫЛЬ, ДОХОДЫ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341,3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1 01 02000 01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  <w:proofErr w:type="gramStart"/>
            <w:r w:rsidRPr="00764E7D">
              <w:rPr>
                <w:lang w:eastAsia="en-US"/>
              </w:rPr>
              <w:t xml:space="preserve"> ,</w:t>
            </w:r>
            <w:proofErr w:type="gramEnd"/>
            <w:r w:rsidRPr="00764E7D">
              <w:rPr>
                <w:lang w:eastAsia="en-US"/>
              </w:rPr>
              <w:t xml:space="preserve"> за исключением доходов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1 03 00000 00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НАЛОГИ НА ТОВАРЫ (РАБОТЫ УСЛУГИ) РЕАЛИЗУЕМЫЕ НА ТЕРРИТОРИИ РОССИЙСКОЙ ФЕДЕРАЦИИ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796,8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1 03 02230 01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533,7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</w:t>
            </w:r>
            <w:r w:rsidR="0030729D">
              <w:rPr>
                <w:lang w:eastAsia="en-US"/>
              </w:rPr>
              <w:t xml:space="preserve"> </w:t>
            </w:r>
            <w:r w:rsidRPr="00764E7D">
              <w:rPr>
                <w:lang w:eastAsia="en-US"/>
              </w:rPr>
              <w:t>03 02240 01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4E7D">
              <w:rPr>
                <w:lang w:eastAsia="en-US"/>
              </w:rPr>
              <w:t>инжекторных</w:t>
            </w:r>
            <w:proofErr w:type="spellEnd"/>
            <w:r w:rsidRPr="00764E7D">
              <w:rPr>
                <w:lang w:eastAsia="en-US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10,3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lastRenderedPageBreak/>
              <w:t>1 03 02250 01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 xml:space="preserve"> 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243,7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 xml:space="preserve">1 03 02260 01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 xml:space="preserve"> Доходы от уплаты акцизов на прямогонный бензин, подлежащие распределению между бюджетами субъектов РФ</w:t>
            </w:r>
            <w:r w:rsidR="0030729D">
              <w:rPr>
                <w:lang w:eastAsia="en-US"/>
              </w:rPr>
              <w:t xml:space="preserve"> </w:t>
            </w:r>
            <w:r w:rsidRPr="00764E7D">
              <w:rPr>
                <w:lang w:eastAsia="en-US"/>
              </w:rPr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9,1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1 06 00000 00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64E7D">
              <w:rPr>
                <w:b/>
                <w:i/>
                <w:lang w:eastAsia="en-US"/>
              </w:rPr>
              <w:t>НАЛОГИ НА ИМУЩЕСТВО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315,6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1 06 01030 10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117,8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1 06 06013 10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Земельный налог, взимаемый по ставке</w:t>
            </w:r>
            <w:proofErr w:type="gramStart"/>
            <w:r w:rsidRPr="00764E7D">
              <w:rPr>
                <w:lang w:eastAsia="en-US"/>
              </w:rPr>
              <w:t xml:space="preserve"> ,</w:t>
            </w:r>
            <w:proofErr w:type="gramEnd"/>
            <w:r w:rsidRPr="00764E7D">
              <w:rPr>
                <w:lang w:eastAsia="en-US"/>
              </w:rPr>
              <w:t>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107,8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1 06 06023 10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90,0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1 09 00000 00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64E7D">
              <w:rPr>
                <w:b/>
                <w:i/>
                <w:lang w:eastAsia="en-US"/>
              </w:rPr>
              <w:t>ЗАДОЛЖЕННОСТЬ И ПЕРЕРАСЧЕТЫ ПО ОТМЕНЕННЫМ НАЛОГАМ</w:t>
            </w:r>
            <w:proofErr w:type="gramStart"/>
            <w:r w:rsidRPr="00764E7D">
              <w:rPr>
                <w:b/>
                <w:i/>
                <w:lang w:eastAsia="en-US"/>
              </w:rPr>
              <w:t xml:space="preserve"> ,</w:t>
            </w:r>
            <w:proofErr w:type="gramEnd"/>
            <w:r w:rsidRPr="00764E7D">
              <w:rPr>
                <w:b/>
                <w:i/>
                <w:lang w:eastAsia="en-US"/>
              </w:rPr>
              <w:t>СБОРАМ И ИНЫМ ОБЯЗАТЕЛЬНЫМ ПЛАТЕЖАМ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23,0</w:t>
            </w:r>
          </w:p>
        </w:tc>
      </w:tr>
      <w:tr w:rsidR="00764E7D" w:rsidRPr="00764E7D" w:rsidTr="00764E7D">
        <w:trPr>
          <w:cantSplit/>
          <w:trHeight w:val="6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1 09 04053 10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Земельный нало</w:t>
            </w:r>
            <w:proofErr w:type="gramStart"/>
            <w:r w:rsidRPr="00764E7D">
              <w:rPr>
                <w:lang w:eastAsia="en-US"/>
              </w:rPr>
              <w:t>г(</w:t>
            </w:r>
            <w:proofErr w:type="gramEnd"/>
            <w:r w:rsidRPr="00764E7D">
              <w:rPr>
                <w:lang w:eastAsia="en-US"/>
              </w:rPr>
              <w:t>по обязательствам возникшим до 01 января 2006ггода) , мобилизуемый на территориях поселений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23,0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1 11 00000 00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64E7D">
              <w:rPr>
                <w:b/>
                <w:i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56,9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1 11 05000 00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120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Арендная плата за земли до разграничения государственной собственности</w:t>
            </w:r>
            <w:proofErr w:type="gramStart"/>
            <w:r w:rsidRPr="00764E7D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56,9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lastRenderedPageBreak/>
              <w:t>1 11 05013 10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 xml:space="preserve">120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Доходы</w:t>
            </w:r>
            <w:proofErr w:type="gramStart"/>
            <w:r w:rsidRPr="00764E7D">
              <w:rPr>
                <w:lang w:eastAsia="en-US"/>
              </w:rPr>
              <w:t xml:space="preserve"> ,</w:t>
            </w:r>
            <w:proofErr w:type="gramEnd"/>
            <w:r w:rsidRPr="00764E7D">
              <w:rPr>
                <w:lang w:eastAsia="en-US"/>
              </w:rPr>
      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38,9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 xml:space="preserve">1 11 05035 10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120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764E7D">
              <w:rPr>
                <w:lang w:eastAsia="en-US"/>
              </w:rPr>
              <w:t xml:space="preserve">( </w:t>
            </w:r>
            <w:proofErr w:type="gramEnd"/>
            <w:r w:rsidRPr="00764E7D">
              <w:rPr>
                <w:lang w:eastAsia="en-US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18,0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 xml:space="preserve">113 00000 00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 xml:space="preserve">0000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80,0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1 13 02995 10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130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80,0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1 14 00000 00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ДОХОДЫ ОТ ПРОДАЖИ МАТЕРИАЛЬНЫХ И НАМАТЕРИАЛЬНЫХ АКТИВОВ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0,00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1 14 06013 10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430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0,00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1 17</w:t>
            </w:r>
            <w:r w:rsidR="0030729D">
              <w:rPr>
                <w:b/>
                <w:lang w:eastAsia="en-US"/>
              </w:rPr>
              <w:t xml:space="preserve"> </w:t>
            </w:r>
            <w:r w:rsidRPr="00764E7D">
              <w:rPr>
                <w:b/>
                <w:lang w:eastAsia="en-US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ПРОЧИЕ НЕНАЛОГОВЫЕ ДОХОДЫ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600,0</w:t>
            </w:r>
          </w:p>
        </w:tc>
      </w:tr>
      <w:tr w:rsidR="00764E7D" w:rsidRPr="00764E7D" w:rsidTr="00764E7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1 17 05050 10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180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600,00</w:t>
            </w:r>
          </w:p>
        </w:tc>
      </w:tr>
    </w:tbl>
    <w:p w:rsidR="006E2966" w:rsidRDefault="00764E7D" w:rsidP="006E2966">
      <w:pPr>
        <w:jc w:val="center"/>
        <w:rPr>
          <w:b/>
          <w:noProof/>
          <w:sz w:val="28"/>
          <w:szCs w:val="28"/>
        </w:rPr>
      </w:pPr>
      <w:r w:rsidRPr="00CC3767">
        <w:rPr>
          <w:b/>
          <w:noProof/>
          <w:sz w:val="28"/>
          <w:szCs w:val="28"/>
        </w:rPr>
        <w:t xml:space="preserve">Прогнозируемые безвозмездные поступления в бюджет Вязгинского сельского поселения Смоленского района Смоленской области </w:t>
      </w:r>
    </w:p>
    <w:p w:rsidR="00764E7D" w:rsidRPr="00CC3767" w:rsidRDefault="00764E7D" w:rsidP="006E2966">
      <w:pPr>
        <w:jc w:val="center"/>
        <w:rPr>
          <w:b/>
          <w:noProof/>
          <w:sz w:val="28"/>
          <w:szCs w:val="28"/>
        </w:rPr>
      </w:pPr>
      <w:r w:rsidRPr="00CC3767">
        <w:rPr>
          <w:b/>
          <w:noProof/>
          <w:sz w:val="28"/>
          <w:szCs w:val="28"/>
        </w:rPr>
        <w:t>на 2015 год</w:t>
      </w:r>
    </w:p>
    <w:p w:rsidR="00764E7D" w:rsidRPr="00CC3767" w:rsidRDefault="00764E7D" w:rsidP="00764E7D">
      <w:pPr>
        <w:jc w:val="right"/>
        <w:rPr>
          <w:bCs/>
          <w:noProof/>
          <w:sz w:val="28"/>
          <w:szCs w:val="28"/>
        </w:rPr>
      </w:pPr>
      <w:r w:rsidRPr="00CC3767">
        <w:rPr>
          <w:noProof/>
          <w:sz w:val="28"/>
          <w:szCs w:val="28"/>
        </w:rPr>
        <w:t>(тыс.рублей)</w:t>
      </w:r>
    </w:p>
    <w:tbl>
      <w:tblPr>
        <w:tblW w:w="9436" w:type="dxa"/>
        <w:tblInd w:w="108" w:type="dxa"/>
        <w:tblLook w:val="04A0" w:firstRow="1" w:lastRow="0" w:firstColumn="1" w:lastColumn="0" w:noHBand="0" w:noVBand="1"/>
      </w:tblPr>
      <w:tblGrid>
        <w:gridCol w:w="3238"/>
        <w:gridCol w:w="4559"/>
        <w:gridCol w:w="1639"/>
      </w:tblGrid>
      <w:tr w:rsidR="00764E7D" w:rsidRPr="00764E7D" w:rsidTr="00764E7D">
        <w:trPr>
          <w:trHeight w:val="375"/>
          <w:tblHeader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64E7D">
              <w:rPr>
                <w:b/>
                <w:noProof/>
                <w:lang w:eastAsia="en-US"/>
              </w:rPr>
              <w:t>Код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Cs/>
                <w:noProof/>
                <w:lang w:eastAsia="en-US"/>
              </w:rPr>
            </w:pPr>
            <w:r w:rsidRPr="00764E7D">
              <w:rPr>
                <w:b/>
                <w:noProof/>
                <w:lang w:eastAsia="en-US"/>
              </w:rPr>
              <w:t>Наименование вида (подвида) доходов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D" w:rsidRPr="00764E7D" w:rsidRDefault="00764E7D" w:rsidP="00764E7D">
            <w:pPr>
              <w:spacing w:line="276" w:lineRule="auto"/>
              <w:rPr>
                <w:b/>
                <w:bCs/>
                <w:noProof/>
                <w:sz w:val="18"/>
                <w:szCs w:val="18"/>
                <w:lang w:eastAsia="en-US"/>
              </w:rPr>
            </w:pPr>
            <w:r w:rsidRPr="00764E7D">
              <w:rPr>
                <w:b/>
                <w:bCs/>
                <w:noProof/>
                <w:sz w:val="18"/>
                <w:szCs w:val="18"/>
                <w:lang w:eastAsia="en-US"/>
              </w:rPr>
              <w:t>Сумма 2015 год</w:t>
            </w:r>
          </w:p>
        </w:tc>
      </w:tr>
      <w:tr w:rsidR="00764E7D" w:rsidRPr="00764E7D" w:rsidTr="00764E7D">
        <w:trPr>
          <w:trHeight w:val="375"/>
          <w:tblHeader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64E7D">
              <w:rPr>
                <w:noProof/>
                <w:lang w:eastAsia="en-US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Cs/>
                <w:noProof/>
                <w:lang w:eastAsia="en-US"/>
              </w:rPr>
            </w:pPr>
            <w:r w:rsidRPr="00764E7D">
              <w:rPr>
                <w:bCs/>
                <w:noProof/>
                <w:lang w:eastAsia="en-US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Cs/>
                <w:noProof/>
                <w:lang w:eastAsia="en-US"/>
              </w:rPr>
            </w:pPr>
            <w:r w:rsidRPr="00764E7D">
              <w:rPr>
                <w:bCs/>
                <w:noProof/>
                <w:lang w:eastAsia="en-US"/>
              </w:rPr>
              <w:t>3</w:t>
            </w:r>
          </w:p>
        </w:tc>
      </w:tr>
      <w:tr w:rsidR="00764E7D" w:rsidRPr="00764E7D" w:rsidTr="00764E7D">
        <w:trPr>
          <w:trHeight w:val="375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64E7D">
              <w:rPr>
                <w:noProof/>
                <w:lang w:eastAsia="en-US"/>
              </w:rPr>
              <w:t>2 02 00000 00 0000 000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2 561,8</w:t>
            </w:r>
          </w:p>
        </w:tc>
      </w:tr>
      <w:tr w:rsidR="00764E7D" w:rsidRPr="00764E7D" w:rsidTr="00764E7D">
        <w:trPr>
          <w:trHeight w:val="375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2 02 01000 00 0000 151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2 561,8</w:t>
            </w:r>
          </w:p>
        </w:tc>
      </w:tr>
      <w:tr w:rsidR="00764E7D" w:rsidRPr="00764E7D" w:rsidTr="00764E7D">
        <w:trPr>
          <w:trHeight w:val="375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2 02 01001 10 0000 151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4E7D">
              <w:rPr>
                <w:b/>
                <w:lang w:eastAsia="en-US"/>
              </w:rPr>
              <w:t>2499,3</w:t>
            </w:r>
          </w:p>
        </w:tc>
      </w:tr>
      <w:tr w:rsidR="00764E7D" w:rsidRPr="00764E7D" w:rsidTr="00764E7D">
        <w:trPr>
          <w:trHeight w:val="375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lastRenderedPageBreak/>
              <w:t>202 01001 10 0000 151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r w:rsidRPr="00764E7D">
              <w:rPr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2499,3</w:t>
            </w:r>
          </w:p>
        </w:tc>
      </w:tr>
      <w:tr w:rsidR="00764E7D" w:rsidRPr="00764E7D" w:rsidTr="00764E7D">
        <w:trPr>
          <w:trHeight w:val="375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202 01001 10 0000 151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# 102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764E7D">
              <w:rPr>
                <w:lang w:eastAsia="en-US"/>
              </w:rPr>
              <w:t>Рег</w:t>
            </w:r>
            <w:proofErr w:type="gramStart"/>
            <w:r w:rsidRPr="00764E7D">
              <w:rPr>
                <w:lang w:eastAsia="en-US"/>
              </w:rPr>
              <w:t>.К</w:t>
            </w:r>
            <w:proofErr w:type="gramEnd"/>
            <w:r w:rsidRPr="00764E7D">
              <w:rPr>
                <w:lang w:eastAsia="en-US"/>
              </w:rPr>
              <w:t>ласс.:Дотации</w:t>
            </w:r>
            <w:proofErr w:type="spellEnd"/>
            <w:r w:rsidRPr="00764E7D">
              <w:rPr>
                <w:lang w:eastAsia="en-US"/>
              </w:rPr>
              <w:t xml:space="preserve"> бюджетам поселений на выравнивание уровня бюджетной обеспеченности (</w:t>
            </w:r>
            <w:proofErr w:type="spellStart"/>
            <w:r w:rsidRPr="00764E7D">
              <w:rPr>
                <w:lang w:eastAsia="en-US"/>
              </w:rPr>
              <w:t>подушевая</w:t>
            </w:r>
            <w:proofErr w:type="spellEnd"/>
            <w:r w:rsidR="0030729D">
              <w:rPr>
                <w:lang w:eastAsia="en-US"/>
              </w:rPr>
              <w:t xml:space="preserve"> </w:t>
            </w:r>
            <w:r w:rsidRPr="00764E7D">
              <w:rPr>
                <w:lang w:eastAsia="en-US"/>
              </w:rPr>
              <w:t>дотация)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73,6</w:t>
            </w:r>
          </w:p>
        </w:tc>
      </w:tr>
      <w:tr w:rsidR="00764E7D" w:rsidRPr="00764E7D" w:rsidTr="00764E7D">
        <w:trPr>
          <w:trHeight w:val="375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202 01001 10 0000 151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# 103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764E7D">
              <w:rPr>
                <w:lang w:eastAsia="en-US"/>
              </w:rPr>
              <w:t>Рег</w:t>
            </w:r>
            <w:proofErr w:type="gramStart"/>
            <w:r w:rsidRPr="00764E7D">
              <w:rPr>
                <w:lang w:eastAsia="en-US"/>
              </w:rPr>
              <w:t>.К</w:t>
            </w:r>
            <w:proofErr w:type="gramEnd"/>
            <w:r w:rsidRPr="00764E7D">
              <w:rPr>
                <w:lang w:eastAsia="en-US"/>
              </w:rPr>
              <w:t>ласс.:Дотации</w:t>
            </w:r>
            <w:proofErr w:type="spellEnd"/>
            <w:r w:rsidRPr="00764E7D">
              <w:rPr>
                <w:lang w:eastAsia="en-US"/>
              </w:rPr>
              <w:t xml:space="preserve"> бюджетам поселений</w:t>
            </w:r>
            <w:r w:rsidR="0030729D">
              <w:rPr>
                <w:lang w:eastAsia="en-US"/>
              </w:rPr>
              <w:t xml:space="preserve"> </w:t>
            </w:r>
            <w:r w:rsidRPr="00764E7D">
              <w:rPr>
                <w:lang w:eastAsia="en-US"/>
              </w:rPr>
              <w:t xml:space="preserve">на выравнивание уровня бюджетной обеспеченности (за счет субсидии областного бюджета)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2401,7</w:t>
            </w:r>
          </w:p>
        </w:tc>
      </w:tr>
      <w:tr w:rsidR="00764E7D" w:rsidRPr="00764E7D" w:rsidTr="00764E7D">
        <w:trPr>
          <w:trHeight w:val="375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202 01001 10 0000 151</w:t>
            </w:r>
          </w:p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# 104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764E7D">
              <w:rPr>
                <w:lang w:eastAsia="en-US"/>
              </w:rPr>
              <w:t>Рег</w:t>
            </w:r>
            <w:proofErr w:type="gramStart"/>
            <w:r w:rsidRPr="00764E7D">
              <w:rPr>
                <w:lang w:eastAsia="en-US"/>
              </w:rPr>
              <w:t>.К</w:t>
            </w:r>
            <w:proofErr w:type="gramEnd"/>
            <w:r w:rsidRPr="00764E7D">
              <w:rPr>
                <w:lang w:eastAsia="en-US"/>
              </w:rPr>
              <w:t>ласс.:Дотации</w:t>
            </w:r>
            <w:proofErr w:type="spellEnd"/>
            <w:r w:rsidRPr="00764E7D">
              <w:rPr>
                <w:lang w:eastAsia="en-US"/>
              </w:rPr>
              <w:t xml:space="preserve"> бюджетам поселений на выравнивание уровня бюджетной обеспеченности (за счет</w:t>
            </w:r>
            <w:r w:rsidR="0030729D">
              <w:rPr>
                <w:lang w:eastAsia="en-US"/>
              </w:rPr>
              <w:t xml:space="preserve"> </w:t>
            </w:r>
            <w:r w:rsidRPr="00764E7D">
              <w:rPr>
                <w:lang w:eastAsia="en-US"/>
              </w:rPr>
              <w:t>средств бюджета муниципального района)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lang w:eastAsia="en-US"/>
              </w:rPr>
            </w:pPr>
            <w:r w:rsidRPr="00764E7D">
              <w:rPr>
                <w:lang w:eastAsia="en-US"/>
              </w:rPr>
              <w:t>24,0</w:t>
            </w:r>
          </w:p>
        </w:tc>
      </w:tr>
      <w:tr w:rsidR="00764E7D" w:rsidRPr="00764E7D" w:rsidTr="00764E7D">
        <w:trPr>
          <w:trHeight w:val="567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64E7D">
              <w:rPr>
                <w:noProof/>
                <w:lang w:eastAsia="en-US"/>
              </w:rPr>
              <w:t>925 2 02</w:t>
            </w:r>
            <w:r w:rsidR="0030729D">
              <w:rPr>
                <w:noProof/>
                <w:lang w:eastAsia="en-US"/>
              </w:rPr>
              <w:t xml:space="preserve"> </w:t>
            </w:r>
            <w:r w:rsidRPr="00764E7D">
              <w:rPr>
                <w:noProof/>
                <w:lang w:eastAsia="en-US"/>
              </w:rPr>
              <w:t>0315 10 0000 151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64E7D">
              <w:rPr>
                <w:bCs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E7D" w:rsidRPr="00764E7D" w:rsidRDefault="00764E7D" w:rsidP="00764E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764E7D">
              <w:rPr>
                <w:bCs/>
                <w:lang w:eastAsia="en-US"/>
              </w:rPr>
              <w:t>62,5</w:t>
            </w:r>
          </w:p>
        </w:tc>
      </w:tr>
    </w:tbl>
    <w:p w:rsidR="00764E7D" w:rsidRDefault="00764E7D"/>
    <w:p w:rsidR="00764E7D" w:rsidRDefault="00764E7D"/>
    <w:p w:rsidR="00764E7D" w:rsidRDefault="00764E7D"/>
    <w:p w:rsidR="00764E7D" w:rsidRDefault="00764E7D"/>
    <w:p w:rsidR="008C6F49" w:rsidRDefault="008C6F49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D12444" w:rsidRDefault="00D12444" w:rsidP="008C6F49">
      <w:pPr>
        <w:widowControl w:val="0"/>
        <w:tabs>
          <w:tab w:val="left" w:pos="7371"/>
        </w:tabs>
        <w:jc w:val="right"/>
        <w:rPr>
          <w:szCs w:val="20"/>
        </w:rPr>
      </w:pPr>
    </w:p>
    <w:p w:rsidR="001F1F95" w:rsidRDefault="001F1F95" w:rsidP="00CE1090">
      <w:pPr>
        <w:widowControl w:val="0"/>
        <w:tabs>
          <w:tab w:val="left" w:pos="7371"/>
        </w:tabs>
        <w:rPr>
          <w:szCs w:val="20"/>
        </w:rPr>
      </w:pPr>
    </w:p>
    <w:p w:rsidR="00CE1090" w:rsidRDefault="00CE1090" w:rsidP="00CE1090">
      <w:pPr>
        <w:widowControl w:val="0"/>
        <w:tabs>
          <w:tab w:val="left" w:pos="7371"/>
        </w:tabs>
        <w:rPr>
          <w:sz w:val="28"/>
          <w:szCs w:val="28"/>
        </w:rPr>
      </w:pPr>
    </w:p>
    <w:p w:rsidR="008C6F49" w:rsidRPr="00CC3767" w:rsidRDefault="008C6F49" w:rsidP="008C6F49">
      <w:pPr>
        <w:widowControl w:val="0"/>
        <w:tabs>
          <w:tab w:val="left" w:pos="7371"/>
        </w:tabs>
        <w:jc w:val="right"/>
        <w:rPr>
          <w:b/>
          <w:sz w:val="28"/>
          <w:szCs w:val="28"/>
        </w:rPr>
      </w:pPr>
      <w:r w:rsidRPr="00CC3767">
        <w:rPr>
          <w:sz w:val="28"/>
          <w:szCs w:val="28"/>
        </w:rPr>
        <w:lastRenderedPageBreak/>
        <w:t xml:space="preserve"> </w:t>
      </w:r>
      <w:r w:rsidRPr="00CC3767">
        <w:rPr>
          <w:b/>
          <w:sz w:val="28"/>
          <w:szCs w:val="28"/>
        </w:rPr>
        <w:t>Приложение</w:t>
      </w:r>
      <w:r w:rsidR="00CC3767">
        <w:rPr>
          <w:b/>
          <w:sz w:val="28"/>
          <w:szCs w:val="28"/>
        </w:rPr>
        <w:t xml:space="preserve"> </w:t>
      </w:r>
      <w:r w:rsidRPr="00CC3767">
        <w:rPr>
          <w:b/>
          <w:sz w:val="28"/>
          <w:szCs w:val="28"/>
        </w:rPr>
        <w:t>3</w:t>
      </w:r>
    </w:p>
    <w:p w:rsidR="00CC3767" w:rsidRDefault="008C6F49" w:rsidP="008C6F49">
      <w:pPr>
        <w:widowControl w:val="0"/>
        <w:tabs>
          <w:tab w:val="left" w:pos="7371"/>
        </w:tabs>
        <w:jc w:val="right"/>
        <w:rPr>
          <w:sz w:val="28"/>
          <w:szCs w:val="28"/>
        </w:rPr>
      </w:pPr>
      <w:r w:rsidRPr="00CC3767">
        <w:rPr>
          <w:sz w:val="28"/>
          <w:szCs w:val="28"/>
        </w:rPr>
        <w:t>к</w:t>
      </w:r>
      <w:r w:rsidR="0030729D" w:rsidRPr="00CC3767">
        <w:rPr>
          <w:sz w:val="28"/>
          <w:szCs w:val="28"/>
        </w:rPr>
        <w:t xml:space="preserve"> </w:t>
      </w:r>
      <w:r w:rsidRPr="00CC3767">
        <w:rPr>
          <w:sz w:val="28"/>
          <w:szCs w:val="28"/>
        </w:rPr>
        <w:t>решению</w:t>
      </w:r>
      <w:r w:rsidR="0030729D" w:rsidRPr="00CC3767">
        <w:rPr>
          <w:sz w:val="28"/>
          <w:szCs w:val="28"/>
        </w:rPr>
        <w:t xml:space="preserve"> </w:t>
      </w:r>
      <w:r w:rsidRPr="00CC3767">
        <w:rPr>
          <w:sz w:val="28"/>
          <w:szCs w:val="28"/>
        </w:rPr>
        <w:t>Совета</w:t>
      </w:r>
      <w:r w:rsidR="0030729D" w:rsidRPr="00CC3767">
        <w:rPr>
          <w:sz w:val="28"/>
          <w:szCs w:val="28"/>
        </w:rPr>
        <w:t xml:space="preserve"> </w:t>
      </w:r>
      <w:r w:rsidRPr="00CC3767">
        <w:rPr>
          <w:sz w:val="28"/>
          <w:szCs w:val="28"/>
        </w:rPr>
        <w:t>депутатов</w:t>
      </w:r>
      <w:r w:rsidR="0030729D" w:rsidRPr="00CC3767">
        <w:rPr>
          <w:sz w:val="28"/>
          <w:szCs w:val="28"/>
        </w:rPr>
        <w:t xml:space="preserve"> </w:t>
      </w:r>
    </w:p>
    <w:p w:rsidR="00CC3767" w:rsidRDefault="008C6F49" w:rsidP="008C6F49">
      <w:pPr>
        <w:widowControl w:val="0"/>
        <w:tabs>
          <w:tab w:val="left" w:pos="7371"/>
        </w:tabs>
        <w:jc w:val="right"/>
        <w:rPr>
          <w:sz w:val="28"/>
          <w:szCs w:val="28"/>
        </w:rPr>
      </w:pPr>
      <w:proofErr w:type="spellStart"/>
      <w:r w:rsidRPr="00CC3767">
        <w:rPr>
          <w:sz w:val="28"/>
          <w:szCs w:val="28"/>
        </w:rPr>
        <w:t>Вязгинского</w:t>
      </w:r>
      <w:proofErr w:type="spellEnd"/>
      <w:r w:rsidRPr="00CC3767">
        <w:rPr>
          <w:sz w:val="28"/>
          <w:szCs w:val="28"/>
        </w:rPr>
        <w:t xml:space="preserve"> сельского</w:t>
      </w:r>
      <w:r w:rsidR="00CC3767">
        <w:rPr>
          <w:sz w:val="28"/>
          <w:szCs w:val="28"/>
        </w:rPr>
        <w:t xml:space="preserve"> </w:t>
      </w:r>
      <w:r w:rsidR="0030729D" w:rsidRPr="00CC3767">
        <w:rPr>
          <w:sz w:val="28"/>
          <w:szCs w:val="28"/>
        </w:rPr>
        <w:t xml:space="preserve"> </w:t>
      </w:r>
      <w:r w:rsidRPr="00CC3767">
        <w:rPr>
          <w:sz w:val="28"/>
          <w:szCs w:val="28"/>
        </w:rPr>
        <w:t>поселения</w:t>
      </w:r>
    </w:p>
    <w:p w:rsidR="008C6F49" w:rsidRPr="00CC3767" w:rsidRDefault="008C6F49" w:rsidP="008C6F49">
      <w:pPr>
        <w:widowControl w:val="0"/>
        <w:tabs>
          <w:tab w:val="left" w:pos="7371"/>
        </w:tabs>
        <w:jc w:val="right"/>
        <w:rPr>
          <w:sz w:val="28"/>
          <w:szCs w:val="28"/>
        </w:rPr>
      </w:pPr>
      <w:r w:rsidRPr="00CC3767">
        <w:rPr>
          <w:sz w:val="28"/>
          <w:szCs w:val="28"/>
        </w:rPr>
        <w:t xml:space="preserve">Смоленского района Смоленской области </w:t>
      </w:r>
      <w:r w:rsidR="00CE1090">
        <w:rPr>
          <w:sz w:val="28"/>
          <w:szCs w:val="28"/>
        </w:rPr>
        <w:t xml:space="preserve"> №46 от 23.12.2014г.</w:t>
      </w:r>
    </w:p>
    <w:p w:rsidR="008C6F49" w:rsidRPr="00CC3767" w:rsidRDefault="001F1F95" w:rsidP="008C6F49">
      <w:pPr>
        <w:widowControl w:val="0"/>
        <w:tabs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30729D" w:rsidRPr="00CC376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</w:t>
      </w:r>
      <w:r w:rsidR="008C6F49" w:rsidRPr="00CC3767">
        <w:rPr>
          <w:sz w:val="28"/>
          <w:szCs w:val="28"/>
        </w:rPr>
        <w:t xml:space="preserve"> </w:t>
      </w:r>
      <w:proofErr w:type="spellStart"/>
      <w:r w:rsidR="008C6F49" w:rsidRPr="00CC3767">
        <w:rPr>
          <w:sz w:val="28"/>
          <w:szCs w:val="28"/>
        </w:rPr>
        <w:t>Вязгинского</w:t>
      </w:r>
      <w:proofErr w:type="spellEnd"/>
      <w:r w:rsidR="008C6F49" w:rsidRPr="00CC3767">
        <w:rPr>
          <w:sz w:val="28"/>
          <w:szCs w:val="28"/>
        </w:rPr>
        <w:t xml:space="preserve"> сельского поселения</w:t>
      </w:r>
    </w:p>
    <w:p w:rsidR="008C6F49" w:rsidRPr="00CC3767" w:rsidRDefault="008C6F49" w:rsidP="008C6F49">
      <w:pPr>
        <w:widowControl w:val="0"/>
        <w:tabs>
          <w:tab w:val="left" w:pos="7371"/>
        </w:tabs>
        <w:jc w:val="right"/>
        <w:rPr>
          <w:sz w:val="28"/>
          <w:szCs w:val="28"/>
        </w:rPr>
      </w:pPr>
      <w:r w:rsidRPr="00CC3767">
        <w:rPr>
          <w:sz w:val="28"/>
          <w:szCs w:val="28"/>
        </w:rPr>
        <w:t>Смоленского района Смоленской области на 2015 год</w:t>
      </w:r>
      <w:r w:rsidR="0030729D" w:rsidRPr="00CC3767">
        <w:rPr>
          <w:sz w:val="28"/>
          <w:szCs w:val="28"/>
        </w:rPr>
        <w:t xml:space="preserve"> </w:t>
      </w:r>
    </w:p>
    <w:p w:rsidR="008C6F49" w:rsidRPr="008C6F49" w:rsidRDefault="008C6F49" w:rsidP="008C6F49">
      <w:pPr>
        <w:widowControl w:val="0"/>
        <w:tabs>
          <w:tab w:val="left" w:pos="7371"/>
        </w:tabs>
        <w:jc w:val="both"/>
        <w:rPr>
          <w:szCs w:val="20"/>
        </w:rPr>
      </w:pPr>
    </w:p>
    <w:p w:rsidR="008C6F49" w:rsidRPr="00CC3767" w:rsidRDefault="008C6F49" w:rsidP="008C6F49">
      <w:pPr>
        <w:widowControl w:val="0"/>
        <w:tabs>
          <w:tab w:val="left" w:pos="7371"/>
        </w:tabs>
        <w:jc w:val="center"/>
        <w:rPr>
          <w:b/>
          <w:sz w:val="28"/>
          <w:szCs w:val="28"/>
        </w:rPr>
      </w:pPr>
      <w:r w:rsidRPr="00CC3767">
        <w:rPr>
          <w:b/>
          <w:sz w:val="28"/>
          <w:szCs w:val="28"/>
        </w:rPr>
        <w:t>Ведомственная</w:t>
      </w:r>
      <w:r w:rsidR="0030729D" w:rsidRPr="00CC3767">
        <w:rPr>
          <w:b/>
          <w:sz w:val="28"/>
          <w:szCs w:val="28"/>
        </w:rPr>
        <w:t xml:space="preserve"> </w:t>
      </w:r>
      <w:r w:rsidRPr="00CC3767">
        <w:rPr>
          <w:b/>
          <w:sz w:val="28"/>
          <w:szCs w:val="28"/>
        </w:rPr>
        <w:t xml:space="preserve">структура расходов бюджета </w:t>
      </w:r>
      <w:proofErr w:type="spellStart"/>
      <w:r w:rsidRPr="00CC3767">
        <w:rPr>
          <w:b/>
          <w:sz w:val="28"/>
          <w:szCs w:val="28"/>
        </w:rPr>
        <w:t>Вязгинского</w:t>
      </w:r>
      <w:proofErr w:type="spellEnd"/>
      <w:r w:rsidRPr="00CC3767">
        <w:rPr>
          <w:b/>
          <w:sz w:val="28"/>
          <w:szCs w:val="28"/>
        </w:rPr>
        <w:t xml:space="preserve"> сельского поселения на 2015год</w:t>
      </w:r>
      <w:r w:rsidR="0030729D" w:rsidRPr="00CC3767">
        <w:rPr>
          <w:b/>
          <w:sz w:val="28"/>
          <w:szCs w:val="28"/>
        </w:rPr>
        <w:t xml:space="preserve"> </w:t>
      </w:r>
    </w:p>
    <w:p w:rsidR="00CC3767" w:rsidRPr="008C6F49" w:rsidRDefault="00CC3767" w:rsidP="008C6F49">
      <w:pPr>
        <w:widowControl w:val="0"/>
        <w:tabs>
          <w:tab w:val="left" w:pos="7371"/>
        </w:tabs>
        <w:jc w:val="center"/>
        <w:rPr>
          <w:rFonts w:ascii="Arial" w:hAnsi="Arial"/>
          <w:b/>
          <w:sz w:val="20"/>
          <w:szCs w:val="20"/>
        </w:rPr>
      </w:pPr>
    </w:p>
    <w:tbl>
      <w:tblPr>
        <w:tblW w:w="1714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4622"/>
        <w:gridCol w:w="709"/>
        <w:gridCol w:w="709"/>
        <w:gridCol w:w="1134"/>
        <w:gridCol w:w="850"/>
        <w:gridCol w:w="992"/>
        <w:gridCol w:w="1817"/>
        <w:gridCol w:w="12"/>
        <w:gridCol w:w="900"/>
        <w:gridCol w:w="900"/>
        <w:gridCol w:w="900"/>
        <w:gridCol w:w="900"/>
        <w:gridCol w:w="900"/>
        <w:gridCol w:w="900"/>
        <w:gridCol w:w="900"/>
      </w:tblGrid>
      <w:tr w:rsidR="008C6F49" w:rsidRPr="008C6F49" w:rsidTr="00AC4672">
        <w:trPr>
          <w:gridAfter w:val="7"/>
          <w:wAfter w:w="6300" w:type="dxa"/>
          <w:trHeight w:val="735"/>
        </w:trPr>
        <w:tc>
          <w:tcPr>
            <w:tcW w:w="4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Документ, учреждение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Разд.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>
            <w:pPr>
              <w:jc w:val="center"/>
            </w:pPr>
            <w:proofErr w:type="spellStart"/>
            <w:r w:rsidRPr="008C6F49">
              <w:t>Ц.ст</w:t>
            </w:r>
            <w:proofErr w:type="spellEnd"/>
            <w:r w:rsidRPr="008C6F49"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>
            <w:pPr>
              <w:jc w:val="center"/>
            </w:pPr>
            <w:proofErr w:type="spellStart"/>
            <w:r w:rsidRPr="008C6F49">
              <w:t>Расх</w:t>
            </w:r>
            <w:proofErr w:type="spellEnd"/>
            <w:r w:rsidRPr="008C6F49"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>
            <w:pPr>
              <w:jc w:val="center"/>
            </w:pPr>
            <w:proofErr w:type="gramStart"/>
            <w:r w:rsidRPr="008C6F49">
              <w:t>Эк</w:t>
            </w:r>
            <w:proofErr w:type="gramEnd"/>
            <w:r w:rsidRPr="008C6F49">
              <w:t>.</w:t>
            </w:r>
          </w:p>
          <w:p w:rsidR="008C6F49" w:rsidRPr="008C6F49" w:rsidRDefault="008C6F49" w:rsidP="008C6F49">
            <w:pPr>
              <w:jc w:val="center"/>
            </w:pPr>
            <w:r w:rsidRPr="008C6F49">
              <w:t>класс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49" w:rsidRPr="008C6F49" w:rsidRDefault="008C6F49" w:rsidP="008C6F49">
            <w:pPr>
              <w:jc w:val="center"/>
            </w:pPr>
            <w:r w:rsidRPr="008C6F49">
              <w:t>Сумма на год</w:t>
            </w:r>
          </w:p>
          <w:p w:rsidR="008C6F49" w:rsidRPr="008C6F49" w:rsidRDefault="008C6F49" w:rsidP="008C6F49">
            <w:pPr>
              <w:jc w:val="center"/>
            </w:pPr>
          </w:p>
        </w:tc>
      </w:tr>
      <w:tr w:rsidR="008C6F49" w:rsidRPr="008C6F49" w:rsidTr="00AC4672">
        <w:trPr>
          <w:gridAfter w:val="7"/>
          <w:wAfter w:w="6300" w:type="dxa"/>
          <w:trHeight w:val="495"/>
        </w:trPr>
        <w:tc>
          <w:tcPr>
            <w:tcW w:w="4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/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/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/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2015г.</w:t>
            </w:r>
          </w:p>
        </w:tc>
      </w:tr>
      <w:tr w:rsidR="008C6F49" w:rsidRPr="008C6F49" w:rsidTr="00AC4672">
        <w:trPr>
          <w:gridAfter w:val="7"/>
          <w:wAfter w:w="6300" w:type="dxa"/>
          <w:trHeight w:val="369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2807,1</w:t>
            </w:r>
          </w:p>
        </w:tc>
      </w:tr>
      <w:tr w:rsidR="00093EA4" w:rsidRPr="008C6F49" w:rsidTr="00AC4672">
        <w:trPr>
          <w:gridAfter w:val="7"/>
          <w:wAfter w:w="6300" w:type="dxa"/>
          <w:trHeight w:val="102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EA4" w:rsidRDefault="00093EA4" w:rsidP="00093EA4">
            <w:pPr>
              <w:jc w:val="center"/>
            </w:pPr>
            <w:r w:rsidRPr="00936F4E">
              <w:t>464,7</w:t>
            </w:r>
          </w:p>
        </w:tc>
      </w:tr>
      <w:tr w:rsidR="00093EA4" w:rsidRPr="008C6F49" w:rsidTr="00AC4672">
        <w:trPr>
          <w:gridAfter w:val="7"/>
          <w:wAfter w:w="6300" w:type="dxa"/>
          <w:trHeight w:val="3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по оплате труда работников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9910011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EA4" w:rsidRDefault="00093EA4" w:rsidP="00093EA4">
            <w:pPr>
              <w:jc w:val="center"/>
            </w:pPr>
            <w:r w:rsidRPr="00936F4E">
              <w:t>464,7</w:t>
            </w:r>
          </w:p>
        </w:tc>
      </w:tr>
      <w:tr w:rsidR="00093EA4" w:rsidRPr="008C6F49" w:rsidTr="00AC4672">
        <w:trPr>
          <w:gridAfter w:val="7"/>
          <w:wAfter w:w="6300" w:type="dxa"/>
          <w:trHeight w:val="51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Фонд</w:t>
            </w:r>
            <w:r>
              <w:t xml:space="preserve"> </w:t>
            </w:r>
            <w:r w:rsidRPr="008C6F49">
              <w:t>оплаты труда</w:t>
            </w:r>
            <w:r>
              <w:t xml:space="preserve"> </w:t>
            </w:r>
            <w:r w:rsidRPr="008C6F49"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9910011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EA4" w:rsidRDefault="00093EA4" w:rsidP="00093EA4">
            <w:pPr>
              <w:jc w:val="center"/>
            </w:pPr>
            <w:r w:rsidRPr="00936F4E">
              <w:t>464,7</w:t>
            </w:r>
          </w:p>
        </w:tc>
      </w:tr>
      <w:tr w:rsidR="008C6F49" w:rsidRPr="008C6F49" w:rsidTr="00AC4672">
        <w:trPr>
          <w:gridAfter w:val="8"/>
          <w:wAfter w:w="6312" w:type="dxa"/>
          <w:trHeight w:val="51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64,5</w:t>
            </w:r>
          </w:p>
        </w:tc>
      </w:tr>
      <w:tr w:rsidR="008C6F49" w:rsidRPr="008C6F49" w:rsidTr="00AC4672">
        <w:trPr>
          <w:gridAfter w:val="7"/>
          <w:wAfter w:w="6300" w:type="dxa"/>
          <w:trHeight w:val="16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Расходы на возмещение расходов, связанных с депутатской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9940018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64,5</w:t>
            </w:r>
          </w:p>
        </w:tc>
      </w:tr>
      <w:tr w:rsidR="008C6F49" w:rsidRPr="008C6F49" w:rsidTr="00AC4672">
        <w:trPr>
          <w:gridAfter w:val="7"/>
          <w:wAfter w:w="6300" w:type="dxa"/>
          <w:trHeight w:val="54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9940018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64,5</w:t>
            </w:r>
          </w:p>
        </w:tc>
      </w:tr>
      <w:tr w:rsidR="008C6F49" w:rsidRPr="008C6F49" w:rsidTr="00AC4672">
        <w:trPr>
          <w:gridAfter w:val="7"/>
          <w:wAfter w:w="6300" w:type="dxa"/>
          <w:trHeight w:val="1368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A15A0F" w:rsidP="008C6F49">
            <w:pPr>
              <w:jc w:val="center"/>
              <w:rPr>
                <w:b/>
              </w:rPr>
            </w:pPr>
            <w:r>
              <w:rPr>
                <w:b/>
              </w:rPr>
              <w:t>1717,9</w:t>
            </w:r>
          </w:p>
        </w:tc>
      </w:tr>
      <w:tr w:rsidR="00093EA4" w:rsidRPr="008C6F49" w:rsidTr="00AC4672">
        <w:trPr>
          <w:gridAfter w:val="7"/>
          <w:wAfter w:w="6300" w:type="dxa"/>
          <w:trHeight w:val="28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Расходы по оплате труда работников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9950011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EA4" w:rsidRDefault="00093EA4" w:rsidP="00093EA4">
            <w:pPr>
              <w:jc w:val="center"/>
            </w:pPr>
            <w:r>
              <w:t>1106,9</w:t>
            </w:r>
          </w:p>
        </w:tc>
      </w:tr>
      <w:tr w:rsidR="00093EA4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Ф</w:t>
            </w:r>
            <w:r w:rsidRPr="008C6F49">
              <w:t>онд</w:t>
            </w:r>
            <w:r>
              <w:t xml:space="preserve"> </w:t>
            </w:r>
            <w:r w:rsidRPr="008C6F49">
              <w:t>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9950011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EA4" w:rsidRDefault="00093EA4" w:rsidP="00093EA4">
            <w:pPr>
              <w:jc w:val="center"/>
            </w:pPr>
            <w:r>
              <w:t>1106,9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9950018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Default="00616024" w:rsidP="008C6F49">
            <w:pPr>
              <w:jc w:val="center"/>
              <w:rPr>
                <w:b/>
              </w:rPr>
            </w:pPr>
            <w:r>
              <w:rPr>
                <w:b/>
              </w:rPr>
              <w:t>582,6</w:t>
            </w:r>
          </w:p>
          <w:p w:rsidR="001F1F95" w:rsidRDefault="001F1F95" w:rsidP="008C6F49">
            <w:pPr>
              <w:jc w:val="center"/>
              <w:rPr>
                <w:b/>
              </w:rPr>
            </w:pPr>
          </w:p>
          <w:p w:rsidR="001F1F95" w:rsidRDefault="001F1F95" w:rsidP="008C6F49">
            <w:pPr>
              <w:jc w:val="center"/>
              <w:rPr>
                <w:b/>
              </w:rPr>
            </w:pPr>
          </w:p>
          <w:p w:rsidR="001F1F95" w:rsidRDefault="001F1F95" w:rsidP="008C6F49">
            <w:pPr>
              <w:jc w:val="center"/>
              <w:rPr>
                <w:b/>
              </w:rPr>
            </w:pPr>
          </w:p>
          <w:p w:rsidR="001F1F95" w:rsidRDefault="001F1F95" w:rsidP="008C6F49">
            <w:pPr>
              <w:jc w:val="center"/>
              <w:rPr>
                <w:b/>
              </w:rPr>
            </w:pPr>
          </w:p>
          <w:p w:rsidR="00CE1090" w:rsidRPr="008C6F49" w:rsidRDefault="00CE1090" w:rsidP="008C6F49">
            <w:pPr>
              <w:jc w:val="center"/>
              <w:rPr>
                <w:b/>
              </w:rPr>
            </w:pP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lastRenderedPageBreak/>
              <w:t>Закупка товаров, работ, услуг в сфере информационн</w:t>
            </w:r>
            <w:proofErr w:type="gramStart"/>
            <w:r w:rsidRPr="008C6F49">
              <w:t>о-</w:t>
            </w:r>
            <w:proofErr w:type="gramEnd"/>
            <w:r w:rsidRPr="008C6F49">
              <w:t xml:space="preserve">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9950018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AF2BB6" w:rsidP="008C6F49">
            <w:pPr>
              <w:jc w:val="center"/>
            </w:pPr>
            <w:r>
              <w:t>115</w:t>
            </w:r>
            <w:r w:rsidR="008C6F49" w:rsidRPr="008C6F49">
              <w:t>,0</w:t>
            </w:r>
          </w:p>
        </w:tc>
      </w:tr>
      <w:tr w:rsidR="008C6F49" w:rsidRPr="008C6F49" w:rsidTr="00AC4672">
        <w:trPr>
          <w:gridAfter w:val="7"/>
          <w:wAfter w:w="6300" w:type="dxa"/>
          <w:trHeight w:val="588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Прочая закупка</w:t>
            </w:r>
            <w:r w:rsidR="0030729D">
              <w:t xml:space="preserve"> </w:t>
            </w:r>
            <w:r w:rsidRPr="008C6F49">
              <w:t>товаров, работ и услуг для</w:t>
            </w:r>
            <w:r w:rsidR="0030729D">
              <w:t xml:space="preserve"> </w:t>
            </w:r>
            <w:r w:rsidRPr="008C6F49"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9950018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A15A0F" w:rsidP="008C6F49">
            <w:pPr>
              <w:jc w:val="center"/>
            </w:pPr>
            <w:r>
              <w:t>467,6</w:t>
            </w:r>
          </w:p>
        </w:tc>
      </w:tr>
      <w:tr w:rsidR="008C6F49" w:rsidRPr="008C6F49" w:rsidTr="001F1F95">
        <w:trPr>
          <w:gridAfter w:val="7"/>
          <w:wAfter w:w="6300" w:type="dxa"/>
          <w:trHeight w:val="228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Расходы на уплату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9950060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9,0</w:t>
            </w:r>
          </w:p>
        </w:tc>
      </w:tr>
      <w:tr w:rsidR="008C6F49" w:rsidRPr="008C6F49" w:rsidTr="00AC4672">
        <w:trPr>
          <w:gridAfter w:val="7"/>
          <w:wAfter w:w="6300" w:type="dxa"/>
          <w:trHeight w:val="52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Иные дотации, передаваемые из бюджетов сельских поселений Смоленского района в бюджет муниципального района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9970000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AC4672" w:rsidP="008C6F49">
            <w:pPr>
              <w:jc w:val="center"/>
              <w:rPr>
                <w:b/>
              </w:rPr>
            </w:pPr>
            <w:r>
              <w:rPr>
                <w:b/>
              </w:rPr>
              <w:t>19,4</w:t>
            </w:r>
          </w:p>
        </w:tc>
      </w:tr>
      <w:tr w:rsidR="008C6F49" w:rsidRPr="008C6F49" w:rsidTr="001F1F95">
        <w:trPr>
          <w:gridAfter w:val="7"/>
          <w:wAfter w:w="6300" w:type="dxa"/>
          <w:trHeight w:val="249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9970004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AC4672" w:rsidP="008C6F49">
            <w:pPr>
              <w:jc w:val="center"/>
            </w:pPr>
            <w:r>
              <w:t>19,4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75,0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Резервный фонд</w:t>
            </w:r>
            <w:r w:rsidR="0030729D">
              <w:t xml:space="preserve"> </w:t>
            </w:r>
            <w:r w:rsidRPr="008C6F49">
              <w:t>Администраций сельских поселений Смоленского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2402888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75,0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2402888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75,0</w:t>
            </w:r>
          </w:p>
        </w:tc>
      </w:tr>
      <w:tr w:rsidR="008C6F49" w:rsidRPr="008C6F49" w:rsidTr="006E2966">
        <w:trPr>
          <w:gridAfter w:val="7"/>
          <w:wAfter w:w="6300" w:type="dxa"/>
          <w:trHeight w:val="33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Другие общегосударственные</w:t>
            </w:r>
            <w:r w:rsidR="0030729D">
              <w:rPr>
                <w:b/>
              </w:rPr>
              <w:t xml:space="preserve"> </w:t>
            </w:r>
            <w:r w:rsidRPr="008C6F49">
              <w:rPr>
                <w:b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485,0</w:t>
            </w:r>
          </w:p>
        </w:tc>
      </w:tr>
      <w:tr w:rsidR="008C6F49" w:rsidRPr="008C6F49" w:rsidTr="006E2966">
        <w:trPr>
          <w:gridAfter w:val="7"/>
          <w:wAfter w:w="6300" w:type="dxa"/>
          <w:trHeight w:val="48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1700060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435,0</w:t>
            </w:r>
          </w:p>
        </w:tc>
      </w:tr>
      <w:tr w:rsidR="008C6F49" w:rsidRPr="008C6F49" w:rsidTr="00AC4672">
        <w:trPr>
          <w:gridAfter w:val="7"/>
          <w:wAfter w:w="6300" w:type="dxa"/>
          <w:trHeight w:val="78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Уплата налога на имущество организаций</w:t>
            </w:r>
            <w:r w:rsidR="0030729D">
              <w:t xml:space="preserve"> </w:t>
            </w:r>
            <w:r w:rsidRPr="008C6F49">
              <w:t>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1700060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428,8</w:t>
            </w:r>
          </w:p>
        </w:tc>
      </w:tr>
      <w:tr w:rsidR="008C6F49" w:rsidRPr="008C6F49" w:rsidTr="00AC4672">
        <w:trPr>
          <w:gridAfter w:val="7"/>
          <w:wAfter w:w="6300" w:type="dxa"/>
          <w:trHeight w:val="60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1700060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6,2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МП «Обеспечение содержания, обслуживания и распоряжения объектами муниципальной собственности в муниципальном образовании «Смоленский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1701741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50,0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1701741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50,0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62,5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62,5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Субвенция на первичный воинский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7805118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62,5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Фонд оплаты труда</w:t>
            </w:r>
            <w:r w:rsidR="0030729D">
              <w:t xml:space="preserve"> </w:t>
            </w:r>
            <w:r w:rsidRPr="008C6F49"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7805118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35,0</w:t>
            </w:r>
          </w:p>
        </w:tc>
      </w:tr>
      <w:tr w:rsidR="008C6F49" w:rsidRPr="008C6F49" w:rsidTr="00AC4672">
        <w:trPr>
          <w:gridAfter w:val="7"/>
          <w:wAfter w:w="6300" w:type="dxa"/>
          <w:trHeight w:val="50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7805118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27,5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  <w:sz w:val="20"/>
                <w:szCs w:val="20"/>
              </w:rPr>
            </w:pPr>
            <w:r w:rsidRPr="008C6F4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35,0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35,0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Обеспечение деятельности добровольных пожарных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9991128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35,0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9991128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35,0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796,8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796,8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Капитальный ремонт, ремонт</w:t>
            </w:r>
            <w:r w:rsidR="0030729D">
              <w:t xml:space="preserve"> </w:t>
            </w:r>
            <w:r w:rsidRPr="008C6F49">
              <w:t>и 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796,8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Прочая закупка товаров, работ и услуг для государственных (муниципальных</w:t>
            </w:r>
            <w:proofErr w:type="gramStart"/>
            <w:r w:rsidRPr="008C6F49">
              <w:t xml:space="preserve"> )</w:t>
            </w:r>
            <w:proofErr w:type="gramEnd"/>
            <w:r w:rsidRPr="008C6F49"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796,8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957,3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57,3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Капитальный ремонт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0601340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50,0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0601340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50,0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Взносы на капитальный ремонт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0601342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7,3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Закупка товаров, работ</w:t>
            </w:r>
            <w:proofErr w:type="gramStart"/>
            <w:r w:rsidRPr="008C6F49">
              <w:t xml:space="preserve"> ,</w:t>
            </w:r>
            <w:proofErr w:type="gramEnd"/>
            <w:r w:rsidRPr="008C6F49">
              <w:t>услуг в целях капитального ремонта государственного</w:t>
            </w:r>
            <w:r w:rsidR="0030729D">
              <w:t xml:space="preserve"> </w:t>
            </w:r>
            <w:r w:rsidRPr="008C6F49">
              <w:t>( 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0601342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7,3</w:t>
            </w:r>
          </w:p>
        </w:tc>
      </w:tr>
      <w:tr w:rsidR="008C6F49" w:rsidRPr="008C6F49" w:rsidTr="00AC4672">
        <w:trPr>
          <w:gridAfter w:val="7"/>
          <w:wAfter w:w="6300" w:type="dxa"/>
          <w:trHeight w:val="292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255,0</w:t>
            </w:r>
          </w:p>
        </w:tc>
      </w:tr>
      <w:tr w:rsidR="008C6F49" w:rsidRPr="008C6F49" w:rsidTr="001F1F95">
        <w:trPr>
          <w:gridAfter w:val="7"/>
          <w:wAfter w:w="6300" w:type="dxa"/>
          <w:trHeight w:val="130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8C6F49">
            <w:pPr>
              <w:jc w:val="both"/>
              <w:rPr>
                <w:u w:val="single"/>
              </w:rPr>
            </w:pPr>
            <w:r w:rsidRPr="008C6F49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0601021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255,0</w:t>
            </w:r>
          </w:p>
        </w:tc>
      </w:tr>
      <w:tr w:rsidR="008C6F49" w:rsidRPr="008C6F49" w:rsidTr="00AC4672">
        <w:trPr>
          <w:gridAfter w:val="7"/>
          <w:wAfter w:w="6300" w:type="dxa"/>
          <w:trHeight w:val="40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Прочая закупка товаров, работ и услуг для</w:t>
            </w:r>
            <w:r w:rsidR="0030729D">
              <w:t xml:space="preserve"> </w:t>
            </w:r>
            <w:r w:rsidRPr="008C6F49"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0601021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255,0</w:t>
            </w:r>
          </w:p>
        </w:tc>
      </w:tr>
      <w:tr w:rsidR="008C6F49" w:rsidRPr="008C6F49" w:rsidTr="00AC4672">
        <w:trPr>
          <w:gridAfter w:val="7"/>
          <w:wAfter w:w="6300" w:type="dxa"/>
          <w:trHeight w:val="263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645,0</w:t>
            </w:r>
          </w:p>
        </w:tc>
      </w:tr>
      <w:tr w:rsidR="008C6F49" w:rsidRPr="008C6F49" w:rsidTr="00AC4672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0601014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30,0</w:t>
            </w:r>
          </w:p>
        </w:tc>
      </w:tr>
      <w:tr w:rsidR="008C6F49" w:rsidRPr="008C6F49" w:rsidTr="00AC4672">
        <w:trPr>
          <w:gridAfter w:val="7"/>
          <w:wAfter w:w="6300" w:type="dxa"/>
          <w:trHeight w:val="552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Прочая закупка товаров</w:t>
            </w:r>
            <w:proofErr w:type="gramStart"/>
            <w:r w:rsidRPr="008C6F49">
              <w:t xml:space="preserve"> ,</w:t>
            </w:r>
            <w:proofErr w:type="gramEnd"/>
            <w:r w:rsidRPr="008C6F49">
              <w:t xml:space="preserve">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0601014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30,0</w:t>
            </w:r>
          </w:p>
        </w:tc>
      </w:tr>
      <w:tr w:rsidR="008C6F49" w:rsidRPr="008C6F49" w:rsidTr="00AC4672">
        <w:trPr>
          <w:gridAfter w:val="7"/>
          <w:wAfter w:w="6300" w:type="dxa"/>
          <w:trHeight w:val="52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 xml:space="preserve">Создание социально-благоприятной </w:t>
            </w:r>
            <w:proofErr w:type="spellStart"/>
            <w:r w:rsidRPr="008C6F49">
              <w:rPr>
                <w:b/>
              </w:rPr>
              <w:t>среды</w:t>
            </w:r>
            <w:proofErr w:type="gramStart"/>
            <w:r w:rsidRPr="008C6F49">
              <w:rPr>
                <w:b/>
              </w:rPr>
              <w:t>,б</w:t>
            </w:r>
            <w:proofErr w:type="gramEnd"/>
            <w:r w:rsidRPr="008C6F49">
              <w:rPr>
                <w:b/>
              </w:rPr>
              <w:t>лагоустройство</w:t>
            </w:r>
            <w:proofErr w:type="spellEnd"/>
            <w:r w:rsidRPr="008C6F49">
              <w:rPr>
                <w:b/>
              </w:rPr>
              <w:t xml:space="preserve"> (прочее)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0601016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30,0</w:t>
            </w:r>
          </w:p>
        </w:tc>
      </w:tr>
      <w:tr w:rsidR="008C6F49" w:rsidRPr="008C6F49" w:rsidTr="00AC4672">
        <w:trPr>
          <w:trHeight w:val="61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0601016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t>30,0</w:t>
            </w:r>
          </w:p>
        </w:tc>
        <w:tc>
          <w:tcPr>
            <w:tcW w:w="900" w:type="dxa"/>
            <w:vMerge w:val="restart"/>
          </w:tcPr>
          <w:p w:rsidR="008C6F49" w:rsidRPr="008C6F49" w:rsidRDefault="008C6F49" w:rsidP="008C6F49">
            <w:pPr>
              <w:jc w:val="both"/>
              <w:rPr>
                <w:b/>
              </w:rPr>
            </w:pPr>
          </w:p>
          <w:p w:rsidR="008C6F49" w:rsidRPr="008C6F49" w:rsidRDefault="008C6F49" w:rsidP="008C6F49">
            <w:pPr>
              <w:jc w:val="both"/>
              <w:rPr>
                <w:b/>
              </w:rPr>
            </w:pPr>
          </w:p>
          <w:p w:rsidR="008C6F49" w:rsidRPr="008C6F49" w:rsidRDefault="008C6F49" w:rsidP="008C6F49">
            <w:pPr>
              <w:jc w:val="both"/>
              <w:rPr>
                <w:b/>
              </w:rPr>
            </w:pPr>
          </w:p>
          <w:p w:rsidR="008C6F49" w:rsidRPr="008C6F49" w:rsidRDefault="008C6F49" w:rsidP="008C6F49">
            <w:pPr>
              <w:jc w:val="both"/>
              <w:rPr>
                <w:b/>
              </w:rPr>
            </w:pPr>
          </w:p>
          <w:p w:rsidR="008C6F49" w:rsidRPr="008C6F49" w:rsidRDefault="008C6F49" w:rsidP="008C6F49">
            <w:pPr>
              <w:jc w:val="both"/>
              <w:rPr>
                <w:b/>
              </w:rPr>
            </w:pPr>
          </w:p>
          <w:p w:rsidR="008C6F49" w:rsidRPr="008C6F49" w:rsidRDefault="008C6F49" w:rsidP="008C6F49">
            <w:pPr>
              <w:jc w:val="both"/>
              <w:rPr>
                <w:b/>
              </w:rPr>
            </w:pPr>
          </w:p>
          <w:p w:rsidR="00287567" w:rsidRPr="008C6F49" w:rsidRDefault="00287567" w:rsidP="008C6F49">
            <w:pPr>
              <w:jc w:val="both"/>
              <w:rPr>
                <w:b/>
              </w:rPr>
            </w:pPr>
          </w:p>
          <w:p w:rsidR="008C6F49" w:rsidRPr="008C6F49" w:rsidRDefault="008C6F49" w:rsidP="008C6F49">
            <w:pPr>
              <w:jc w:val="both"/>
              <w:rPr>
                <w:b/>
              </w:rPr>
            </w:pPr>
          </w:p>
          <w:p w:rsidR="008C6F49" w:rsidRPr="008C6F49" w:rsidRDefault="008C6F49" w:rsidP="008C6F49">
            <w:pPr>
              <w:jc w:val="both"/>
              <w:rPr>
                <w:b/>
              </w:rPr>
            </w:pPr>
          </w:p>
          <w:p w:rsidR="008C6F49" w:rsidRPr="008C6F49" w:rsidRDefault="008C6F49" w:rsidP="008C6F49">
            <w:pPr>
              <w:jc w:val="both"/>
              <w:rPr>
                <w:b/>
              </w:rPr>
            </w:pPr>
          </w:p>
          <w:p w:rsidR="008C6F49" w:rsidRPr="008C6F49" w:rsidRDefault="008C6F49" w:rsidP="008C6F49">
            <w:pPr>
              <w:jc w:val="both"/>
              <w:rPr>
                <w:b/>
              </w:rPr>
            </w:pPr>
          </w:p>
          <w:p w:rsidR="008C6F49" w:rsidRPr="008C6F49" w:rsidRDefault="008C6F49" w:rsidP="008C6F49">
            <w:pPr>
              <w:jc w:val="both"/>
              <w:rPr>
                <w:b/>
              </w:rPr>
            </w:pPr>
          </w:p>
          <w:p w:rsidR="008C6F49" w:rsidRPr="008C6F49" w:rsidRDefault="008C6F49" w:rsidP="008C6F49">
            <w:pPr>
              <w:jc w:val="both"/>
              <w:rPr>
                <w:b/>
              </w:rPr>
            </w:pPr>
          </w:p>
          <w:p w:rsidR="008C6F49" w:rsidRPr="008C6F49" w:rsidRDefault="008C6F49" w:rsidP="008C6F49">
            <w:pPr>
              <w:jc w:val="both"/>
              <w:rPr>
                <w:b/>
              </w:rPr>
            </w:pPr>
          </w:p>
          <w:p w:rsidR="008C6F49" w:rsidRPr="008C6F49" w:rsidRDefault="008C6F49" w:rsidP="008C6F49">
            <w:pPr>
              <w:jc w:val="both"/>
              <w:rPr>
                <w:b/>
              </w:rPr>
            </w:pPr>
          </w:p>
          <w:p w:rsidR="008C6F49" w:rsidRPr="008C6F49" w:rsidRDefault="008C6F49" w:rsidP="008C6F49">
            <w:pPr>
              <w:jc w:val="both"/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8C6F49" w:rsidRPr="008C6F49" w:rsidRDefault="008C6F49" w:rsidP="008C6F49">
            <w:pPr>
              <w:jc w:val="both"/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8C6F49" w:rsidRPr="008C6F49" w:rsidRDefault="008C6F49" w:rsidP="008C6F49">
            <w:pPr>
              <w:jc w:val="both"/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8C6F49" w:rsidRPr="008C6F49" w:rsidRDefault="008C6F49" w:rsidP="008C6F49">
            <w:pPr>
              <w:jc w:val="both"/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8C6F49" w:rsidRPr="008C6F49" w:rsidRDefault="008C6F49" w:rsidP="008C6F49">
            <w:pPr>
              <w:jc w:val="both"/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8C6F49" w:rsidRPr="008C6F49" w:rsidRDefault="008C6F49" w:rsidP="008C6F49">
            <w:pPr>
              <w:jc w:val="both"/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8C6F49" w:rsidRPr="008C6F49" w:rsidRDefault="008C6F49" w:rsidP="008C6F49">
            <w:pPr>
              <w:jc w:val="both"/>
              <w:rPr>
                <w:b/>
              </w:rPr>
            </w:pPr>
          </w:p>
        </w:tc>
      </w:tr>
      <w:tr w:rsidR="008C6F49" w:rsidRPr="008C6F49" w:rsidTr="00AC4672">
        <w:trPr>
          <w:trHeight w:val="456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0601017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585,0</w:t>
            </w: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</w:tr>
      <w:tr w:rsidR="008C6F49" w:rsidRPr="008C6F49" w:rsidTr="001F1F95">
        <w:trPr>
          <w:trHeight w:val="82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0601017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t>585,0</w:t>
            </w: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</w:tr>
      <w:tr w:rsidR="008C6F49" w:rsidRPr="008C6F49" w:rsidTr="00AC4672">
        <w:trPr>
          <w:trHeight w:val="28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116,7</w:t>
            </w: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</w:tr>
      <w:tr w:rsidR="008C6F49" w:rsidRPr="008C6F49" w:rsidTr="00AC4672">
        <w:trPr>
          <w:trHeight w:val="336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116,7</w:t>
            </w: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</w:tr>
      <w:tr w:rsidR="008C6F49" w:rsidRPr="008C6F49" w:rsidTr="00AC4672">
        <w:trPr>
          <w:trHeight w:val="276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Доплаты к пенсиям государственных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99П1002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116,7</w:t>
            </w: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</w:tr>
      <w:tr w:rsidR="008C6F49" w:rsidRPr="008C6F49" w:rsidTr="00AC4672">
        <w:trPr>
          <w:trHeight w:val="264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99П1002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116,7</w:t>
            </w: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6F49" w:rsidRPr="008C6F49" w:rsidRDefault="008C6F49" w:rsidP="008C6F49">
            <w:pPr>
              <w:rPr>
                <w:b/>
              </w:rPr>
            </w:pPr>
          </w:p>
        </w:tc>
      </w:tr>
      <w:tr w:rsidR="008C6F49" w:rsidRPr="008C6F49" w:rsidTr="00AC4672">
        <w:trPr>
          <w:gridAfter w:val="7"/>
          <w:wAfter w:w="6300" w:type="dxa"/>
          <w:trHeight w:val="529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8C6F49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8C6F49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8C6F49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8C6F49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8C6F49">
            <w:pPr>
              <w:jc w:val="both"/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4775,4</w:t>
            </w:r>
          </w:p>
        </w:tc>
      </w:tr>
    </w:tbl>
    <w:p w:rsidR="00287567" w:rsidRDefault="00287567" w:rsidP="008C6F49">
      <w:pPr>
        <w:widowControl w:val="0"/>
        <w:tabs>
          <w:tab w:val="left" w:pos="7371"/>
        </w:tabs>
        <w:rPr>
          <w:szCs w:val="20"/>
        </w:rPr>
      </w:pPr>
    </w:p>
    <w:p w:rsidR="00287567" w:rsidRPr="001F1F95" w:rsidRDefault="00287567" w:rsidP="001F1F95">
      <w:pPr>
        <w:widowControl w:val="0"/>
        <w:tabs>
          <w:tab w:val="left" w:pos="7371"/>
        </w:tabs>
        <w:jc w:val="right"/>
        <w:rPr>
          <w:sz w:val="28"/>
          <w:szCs w:val="28"/>
        </w:rPr>
      </w:pPr>
    </w:p>
    <w:p w:rsidR="008C6F49" w:rsidRPr="00CC3767" w:rsidRDefault="008C6F49" w:rsidP="008C6F49">
      <w:pPr>
        <w:widowControl w:val="0"/>
        <w:tabs>
          <w:tab w:val="left" w:pos="7371"/>
        </w:tabs>
        <w:jc w:val="right"/>
        <w:rPr>
          <w:b/>
          <w:sz w:val="28"/>
          <w:szCs w:val="28"/>
        </w:rPr>
      </w:pPr>
      <w:r w:rsidRPr="00CC3767">
        <w:rPr>
          <w:b/>
          <w:sz w:val="28"/>
          <w:szCs w:val="28"/>
        </w:rPr>
        <w:t>Приложение</w:t>
      </w:r>
      <w:r w:rsidR="00287567" w:rsidRPr="00CC3767">
        <w:rPr>
          <w:b/>
          <w:sz w:val="28"/>
          <w:szCs w:val="28"/>
        </w:rPr>
        <w:t>№</w:t>
      </w:r>
      <w:r w:rsidRPr="00CC3767">
        <w:rPr>
          <w:b/>
          <w:sz w:val="28"/>
          <w:szCs w:val="28"/>
        </w:rPr>
        <w:t>4</w:t>
      </w:r>
    </w:p>
    <w:p w:rsidR="00CC3767" w:rsidRDefault="008C6F49" w:rsidP="008C6F49">
      <w:pPr>
        <w:widowControl w:val="0"/>
        <w:tabs>
          <w:tab w:val="left" w:pos="7371"/>
        </w:tabs>
        <w:jc w:val="right"/>
        <w:rPr>
          <w:sz w:val="28"/>
          <w:szCs w:val="28"/>
        </w:rPr>
      </w:pPr>
      <w:r w:rsidRPr="00CC3767">
        <w:rPr>
          <w:sz w:val="28"/>
          <w:szCs w:val="28"/>
        </w:rPr>
        <w:t>к</w:t>
      </w:r>
      <w:r w:rsidR="0030729D" w:rsidRPr="00CC3767">
        <w:rPr>
          <w:sz w:val="28"/>
          <w:szCs w:val="28"/>
        </w:rPr>
        <w:t xml:space="preserve"> </w:t>
      </w:r>
      <w:r w:rsidRPr="00CC3767">
        <w:rPr>
          <w:sz w:val="28"/>
          <w:szCs w:val="28"/>
        </w:rPr>
        <w:t>решению</w:t>
      </w:r>
      <w:r w:rsidR="0030729D" w:rsidRPr="00CC3767">
        <w:rPr>
          <w:sz w:val="28"/>
          <w:szCs w:val="28"/>
        </w:rPr>
        <w:t xml:space="preserve"> </w:t>
      </w:r>
      <w:r w:rsidRPr="00CC3767">
        <w:rPr>
          <w:sz w:val="28"/>
          <w:szCs w:val="28"/>
        </w:rPr>
        <w:t>Совета</w:t>
      </w:r>
      <w:r w:rsidR="0030729D" w:rsidRPr="00CC3767">
        <w:rPr>
          <w:sz w:val="28"/>
          <w:szCs w:val="28"/>
        </w:rPr>
        <w:t xml:space="preserve"> </w:t>
      </w:r>
      <w:r w:rsidRPr="00CC3767">
        <w:rPr>
          <w:sz w:val="28"/>
          <w:szCs w:val="28"/>
        </w:rPr>
        <w:t>депутатов</w:t>
      </w:r>
    </w:p>
    <w:p w:rsidR="00CC3767" w:rsidRDefault="0030729D" w:rsidP="008C6F49">
      <w:pPr>
        <w:widowControl w:val="0"/>
        <w:tabs>
          <w:tab w:val="left" w:pos="7371"/>
        </w:tabs>
        <w:jc w:val="right"/>
        <w:rPr>
          <w:sz w:val="28"/>
          <w:szCs w:val="28"/>
        </w:rPr>
      </w:pPr>
      <w:r w:rsidRPr="00CC3767">
        <w:rPr>
          <w:sz w:val="28"/>
          <w:szCs w:val="28"/>
        </w:rPr>
        <w:t xml:space="preserve"> </w:t>
      </w:r>
      <w:proofErr w:type="spellStart"/>
      <w:r w:rsidR="008C6F49" w:rsidRPr="00CC3767">
        <w:rPr>
          <w:sz w:val="28"/>
          <w:szCs w:val="28"/>
        </w:rPr>
        <w:t>Вязгинского</w:t>
      </w:r>
      <w:proofErr w:type="spellEnd"/>
      <w:r w:rsidR="008C6F49" w:rsidRPr="00CC3767">
        <w:rPr>
          <w:sz w:val="28"/>
          <w:szCs w:val="28"/>
        </w:rPr>
        <w:t xml:space="preserve"> сельского</w:t>
      </w:r>
      <w:r w:rsidR="00CC3767">
        <w:rPr>
          <w:sz w:val="28"/>
          <w:szCs w:val="28"/>
        </w:rPr>
        <w:t xml:space="preserve"> </w:t>
      </w:r>
      <w:r w:rsidRPr="00CC3767">
        <w:rPr>
          <w:sz w:val="28"/>
          <w:szCs w:val="28"/>
        </w:rPr>
        <w:t xml:space="preserve"> </w:t>
      </w:r>
      <w:r w:rsidR="008C6F49" w:rsidRPr="00CC3767">
        <w:rPr>
          <w:sz w:val="28"/>
          <w:szCs w:val="28"/>
        </w:rPr>
        <w:t>поселения</w:t>
      </w:r>
      <w:r w:rsidRPr="00CC3767">
        <w:rPr>
          <w:sz w:val="28"/>
          <w:szCs w:val="28"/>
        </w:rPr>
        <w:t xml:space="preserve"> </w:t>
      </w:r>
    </w:p>
    <w:p w:rsidR="008C6F49" w:rsidRPr="00CC3767" w:rsidRDefault="008C6F49" w:rsidP="008C6F49">
      <w:pPr>
        <w:widowControl w:val="0"/>
        <w:tabs>
          <w:tab w:val="left" w:pos="7371"/>
        </w:tabs>
        <w:jc w:val="right"/>
        <w:rPr>
          <w:sz w:val="28"/>
          <w:szCs w:val="28"/>
        </w:rPr>
      </w:pPr>
      <w:r w:rsidRPr="00CC3767">
        <w:rPr>
          <w:sz w:val="28"/>
          <w:szCs w:val="28"/>
        </w:rPr>
        <w:t>Смоленского района Смоленской области</w:t>
      </w:r>
      <w:r w:rsidR="00CE1090">
        <w:rPr>
          <w:sz w:val="28"/>
          <w:szCs w:val="28"/>
        </w:rPr>
        <w:t xml:space="preserve"> №46 от 23.12.2014г.</w:t>
      </w:r>
      <w:r w:rsidRPr="00CC3767">
        <w:rPr>
          <w:sz w:val="28"/>
          <w:szCs w:val="28"/>
        </w:rPr>
        <w:t xml:space="preserve"> </w:t>
      </w:r>
    </w:p>
    <w:p w:rsidR="008C6F49" w:rsidRPr="00CC3767" w:rsidRDefault="005C3813" w:rsidP="008C6F49">
      <w:pPr>
        <w:widowControl w:val="0"/>
        <w:tabs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30729D" w:rsidRPr="00CC376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</w:t>
      </w:r>
      <w:r w:rsidR="008C6F49" w:rsidRPr="00CC3767">
        <w:rPr>
          <w:sz w:val="28"/>
          <w:szCs w:val="28"/>
        </w:rPr>
        <w:t xml:space="preserve"> </w:t>
      </w:r>
      <w:proofErr w:type="spellStart"/>
      <w:r w:rsidR="008C6F49" w:rsidRPr="00CC3767">
        <w:rPr>
          <w:sz w:val="28"/>
          <w:szCs w:val="28"/>
        </w:rPr>
        <w:t>Вязгинского</w:t>
      </w:r>
      <w:proofErr w:type="spellEnd"/>
      <w:r w:rsidR="008C6F49" w:rsidRPr="00CC3767">
        <w:rPr>
          <w:sz w:val="28"/>
          <w:szCs w:val="28"/>
        </w:rPr>
        <w:t xml:space="preserve"> сельского поселения</w:t>
      </w:r>
    </w:p>
    <w:p w:rsidR="008C6F49" w:rsidRPr="00CC3767" w:rsidRDefault="008C6F49" w:rsidP="008C6F49">
      <w:pPr>
        <w:widowControl w:val="0"/>
        <w:tabs>
          <w:tab w:val="left" w:pos="7371"/>
        </w:tabs>
        <w:jc w:val="right"/>
        <w:rPr>
          <w:sz w:val="28"/>
          <w:szCs w:val="28"/>
        </w:rPr>
      </w:pPr>
      <w:r w:rsidRPr="00CC3767">
        <w:rPr>
          <w:sz w:val="28"/>
          <w:szCs w:val="28"/>
        </w:rPr>
        <w:t>Смоленского района Смоленской области на 2015 год</w:t>
      </w:r>
      <w:r w:rsidR="0030729D" w:rsidRPr="00CC3767">
        <w:rPr>
          <w:sz w:val="28"/>
          <w:szCs w:val="28"/>
        </w:rPr>
        <w:t xml:space="preserve"> </w:t>
      </w:r>
    </w:p>
    <w:p w:rsidR="008C6F49" w:rsidRPr="008C6F49" w:rsidRDefault="008C6F49" w:rsidP="008C6F49">
      <w:pPr>
        <w:widowControl w:val="0"/>
        <w:tabs>
          <w:tab w:val="left" w:pos="7371"/>
        </w:tabs>
        <w:jc w:val="both"/>
        <w:rPr>
          <w:szCs w:val="20"/>
        </w:rPr>
      </w:pPr>
    </w:p>
    <w:p w:rsidR="008C6F49" w:rsidRPr="008C6F49" w:rsidRDefault="008C6F49" w:rsidP="008C6F49">
      <w:pPr>
        <w:widowControl w:val="0"/>
        <w:tabs>
          <w:tab w:val="left" w:pos="7371"/>
        </w:tabs>
        <w:jc w:val="both"/>
        <w:rPr>
          <w:szCs w:val="20"/>
        </w:rPr>
      </w:pPr>
    </w:p>
    <w:p w:rsidR="008C6F49" w:rsidRPr="00CC3767" w:rsidRDefault="008C6F49" w:rsidP="008C6F49">
      <w:pPr>
        <w:widowControl w:val="0"/>
        <w:tabs>
          <w:tab w:val="left" w:pos="7371"/>
        </w:tabs>
        <w:jc w:val="center"/>
        <w:rPr>
          <w:b/>
          <w:sz w:val="28"/>
          <w:szCs w:val="28"/>
        </w:rPr>
      </w:pPr>
      <w:r w:rsidRPr="00CC3767">
        <w:rPr>
          <w:b/>
          <w:sz w:val="28"/>
          <w:szCs w:val="28"/>
        </w:rPr>
        <w:t>Ведомственная</w:t>
      </w:r>
      <w:r w:rsidR="0030729D" w:rsidRPr="00CC3767">
        <w:rPr>
          <w:b/>
          <w:sz w:val="28"/>
          <w:szCs w:val="28"/>
        </w:rPr>
        <w:t xml:space="preserve"> </w:t>
      </w:r>
      <w:r w:rsidRPr="00CC3767">
        <w:rPr>
          <w:b/>
          <w:sz w:val="28"/>
          <w:szCs w:val="28"/>
        </w:rPr>
        <w:t xml:space="preserve">структура расходов бюджета </w:t>
      </w:r>
      <w:proofErr w:type="spellStart"/>
      <w:r w:rsidRPr="00CC3767">
        <w:rPr>
          <w:b/>
          <w:sz w:val="28"/>
          <w:szCs w:val="28"/>
        </w:rPr>
        <w:t>Вязгинского</w:t>
      </w:r>
      <w:proofErr w:type="spellEnd"/>
      <w:r w:rsidRPr="00CC3767">
        <w:rPr>
          <w:b/>
          <w:sz w:val="28"/>
          <w:szCs w:val="28"/>
        </w:rPr>
        <w:t xml:space="preserve"> сельского поселения на 2015год</w:t>
      </w:r>
      <w:r w:rsidR="0030729D" w:rsidRPr="00CC3767">
        <w:rPr>
          <w:b/>
          <w:sz w:val="28"/>
          <w:szCs w:val="28"/>
        </w:rPr>
        <w:t xml:space="preserve"> </w:t>
      </w:r>
    </w:p>
    <w:p w:rsidR="00CC3767" w:rsidRPr="008C6F49" w:rsidRDefault="00CC3767" w:rsidP="008C6F49">
      <w:pPr>
        <w:widowControl w:val="0"/>
        <w:tabs>
          <w:tab w:val="left" w:pos="7371"/>
        </w:tabs>
        <w:jc w:val="center"/>
        <w:rPr>
          <w:rFonts w:ascii="Arial" w:hAnsi="Arial"/>
          <w:b/>
          <w:sz w:val="20"/>
          <w:szCs w:val="20"/>
        </w:rPr>
      </w:pPr>
    </w:p>
    <w:tbl>
      <w:tblPr>
        <w:tblW w:w="1714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4622"/>
        <w:gridCol w:w="709"/>
        <w:gridCol w:w="709"/>
        <w:gridCol w:w="1134"/>
        <w:gridCol w:w="850"/>
        <w:gridCol w:w="992"/>
        <w:gridCol w:w="1817"/>
        <w:gridCol w:w="12"/>
        <w:gridCol w:w="900"/>
        <w:gridCol w:w="900"/>
        <w:gridCol w:w="900"/>
        <w:gridCol w:w="900"/>
        <w:gridCol w:w="900"/>
        <w:gridCol w:w="900"/>
        <w:gridCol w:w="900"/>
      </w:tblGrid>
      <w:tr w:rsidR="008C6F49" w:rsidRPr="008C6F49" w:rsidTr="007D20E6">
        <w:trPr>
          <w:gridAfter w:val="7"/>
          <w:wAfter w:w="6300" w:type="dxa"/>
          <w:trHeight w:val="735"/>
        </w:trPr>
        <w:tc>
          <w:tcPr>
            <w:tcW w:w="4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Документ, учреждение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49" w:rsidRPr="008C6F49" w:rsidRDefault="008C6F49" w:rsidP="008C6F49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Разд.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>
            <w:pPr>
              <w:jc w:val="center"/>
            </w:pPr>
            <w:proofErr w:type="spellStart"/>
            <w:r w:rsidRPr="008C6F49">
              <w:t>Ц.ст</w:t>
            </w:r>
            <w:proofErr w:type="spellEnd"/>
            <w:r w:rsidRPr="008C6F49"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>
            <w:pPr>
              <w:jc w:val="center"/>
            </w:pPr>
            <w:proofErr w:type="spellStart"/>
            <w:r w:rsidRPr="008C6F49">
              <w:t>Расх</w:t>
            </w:r>
            <w:proofErr w:type="spellEnd"/>
            <w:r w:rsidRPr="008C6F49"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>
            <w:pPr>
              <w:jc w:val="center"/>
            </w:pPr>
            <w:proofErr w:type="gramStart"/>
            <w:r w:rsidRPr="008C6F49">
              <w:t>Эк</w:t>
            </w:r>
            <w:proofErr w:type="gramEnd"/>
            <w:r w:rsidRPr="008C6F49">
              <w:t>.</w:t>
            </w:r>
          </w:p>
          <w:p w:rsidR="008C6F49" w:rsidRPr="008C6F49" w:rsidRDefault="008C6F49" w:rsidP="008C6F49">
            <w:pPr>
              <w:jc w:val="center"/>
            </w:pPr>
            <w:r w:rsidRPr="008C6F49">
              <w:t>класс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49" w:rsidRPr="008C6F49" w:rsidRDefault="008C6F49" w:rsidP="008C6F49">
            <w:pPr>
              <w:jc w:val="center"/>
            </w:pPr>
            <w:r w:rsidRPr="008C6F49">
              <w:t>Сумма на годы</w:t>
            </w:r>
          </w:p>
          <w:p w:rsidR="008C6F49" w:rsidRPr="008C6F49" w:rsidRDefault="008C6F49" w:rsidP="008C6F49">
            <w:pPr>
              <w:jc w:val="center"/>
            </w:pPr>
          </w:p>
        </w:tc>
      </w:tr>
      <w:tr w:rsidR="008C6F49" w:rsidRPr="008C6F49" w:rsidTr="007D20E6">
        <w:trPr>
          <w:gridAfter w:val="7"/>
          <w:wAfter w:w="6300" w:type="dxa"/>
          <w:trHeight w:val="495"/>
        </w:trPr>
        <w:tc>
          <w:tcPr>
            <w:tcW w:w="4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/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/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/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2015г.</w:t>
            </w:r>
          </w:p>
        </w:tc>
      </w:tr>
      <w:tr w:rsidR="008C6F49" w:rsidRPr="008C6F49" w:rsidTr="007D20E6">
        <w:trPr>
          <w:gridAfter w:val="7"/>
          <w:wAfter w:w="6300" w:type="dxa"/>
          <w:trHeight w:val="369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2807,1</w:t>
            </w:r>
          </w:p>
        </w:tc>
      </w:tr>
      <w:tr w:rsidR="00093EA4" w:rsidRPr="008C6F49" w:rsidTr="007D20E6">
        <w:trPr>
          <w:gridAfter w:val="7"/>
          <w:wAfter w:w="6300" w:type="dxa"/>
          <w:trHeight w:val="102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EA4" w:rsidRDefault="00093EA4" w:rsidP="00093EA4">
            <w:pPr>
              <w:jc w:val="center"/>
            </w:pPr>
            <w:r w:rsidRPr="00DC2F90">
              <w:t>464,7</w:t>
            </w:r>
          </w:p>
        </w:tc>
      </w:tr>
      <w:tr w:rsidR="00093EA4" w:rsidRPr="008C6F49" w:rsidTr="007D20E6">
        <w:trPr>
          <w:gridAfter w:val="7"/>
          <w:wAfter w:w="6300" w:type="dxa"/>
          <w:trHeight w:val="36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по оплате труда работников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9910011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EA4" w:rsidRDefault="00093EA4" w:rsidP="00093EA4">
            <w:pPr>
              <w:jc w:val="center"/>
            </w:pPr>
            <w:r w:rsidRPr="00DC2F90">
              <w:t>464,7</w:t>
            </w:r>
          </w:p>
        </w:tc>
      </w:tr>
      <w:tr w:rsidR="00093EA4" w:rsidRPr="008C6F49" w:rsidTr="007D20E6">
        <w:trPr>
          <w:gridAfter w:val="7"/>
          <w:wAfter w:w="6300" w:type="dxa"/>
          <w:trHeight w:val="51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Фонд</w:t>
            </w:r>
            <w:r>
              <w:t xml:space="preserve"> </w:t>
            </w:r>
            <w:r w:rsidRPr="008C6F49">
              <w:t>оплаты труда</w:t>
            </w:r>
            <w:r>
              <w:t xml:space="preserve"> </w:t>
            </w:r>
            <w:r w:rsidRPr="008C6F49"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9910011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EA4" w:rsidRDefault="00093EA4" w:rsidP="00093EA4">
            <w:pPr>
              <w:jc w:val="center"/>
            </w:pPr>
            <w:r w:rsidRPr="00DC2F90">
              <w:t>464,7</w:t>
            </w:r>
          </w:p>
        </w:tc>
      </w:tr>
      <w:tr w:rsidR="008C6F49" w:rsidRPr="008C6F49" w:rsidTr="007D20E6">
        <w:trPr>
          <w:gridAfter w:val="8"/>
          <w:wAfter w:w="6312" w:type="dxa"/>
          <w:trHeight w:val="51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64,5</w:t>
            </w:r>
          </w:p>
        </w:tc>
      </w:tr>
      <w:tr w:rsidR="008C6F49" w:rsidRPr="008C6F49" w:rsidTr="007D20E6">
        <w:trPr>
          <w:gridAfter w:val="7"/>
          <w:wAfter w:w="6300" w:type="dxa"/>
          <w:trHeight w:val="16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Расходы на возмещение расходов, связанных с депутатской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9940018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64,5</w:t>
            </w:r>
          </w:p>
        </w:tc>
      </w:tr>
      <w:tr w:rsidR="008C6F49" w:rsidRPr="008C6F49" w:rsidTr="007D20E6">
        <w:trPr>
          <w:gridAfter w:val="7"/>
          <w:wAfter w:w="6300" w:type="dxa"/>
          <w:trHeight w:val="54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9940018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64,5</w:t>
            </w:r>
          </w:p>
        </w:tc>
      </w:tr>
      <w:tr w:rsidR="008C6F49" w:rsidRPr="008C6F49" w:rsidTr="007D20E6">
        <w:trPr>
          <w:gridAfter w:val="7"/>
          <w:wAfter w:w="6300" w:type="dxa"/>
          <w:trHeight w:val="1368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7D20E6" w:rsidP="008C6F49">
            <w:pPr>
              <w:jc w:val="center"/>
              <w:rPr>
                <w:b/>
              </w:rPr>
            </w:pPr>
            <w:r>
              <w:rPr>
                <w:b/>
              </w:rPr>
              <w:t>1717,9</w:t>
            </w:r>
          </w:p>
        </w:tc>
      </w:tr>
      <w:tr w:rsidR="00093EA4" w:rsidRPr="008C6F49" w:rsidTr="007D20E6">
        <w:trPr>
          <w:gridAfter w:val="7"/>
          <w:wAfter w:w="6300" w:type="dxa"/>
          <w:trHeight w:val="28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Расходы по оплате труда работников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9950011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EA4" w:rsidRDefault="00093EA4" w:rsidP="00093EA4">
            <w:pPr>
              <w:jc w:val="center"/>
            </w:pPr>
            <w:r>
              <w:t>1106,9</w:t>
            </w:r>
          </w:p>
        </w:tc>
      </w:tr>
      <w:tr w:rsidR="00093EA4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Ф</w:t>
            </w:r>
            <w:r w:rsidRPr="008C6F49">
              <w:t>онд</w:t>
            </w:r>
            <w:r>
              <w:t xml:space="preserve"> </w:t>
            </w:r>
            <w:r w:rsidRPr="008C6F49">
              <w:t>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9950011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EA4" w:rsidRPr="008C6F49" w:rsidRDefault="00093EA4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EA4" w:rsidRDefault="00093EA4" w:rsidP="00093EA4">
            <w:pPr>
              <w:jc w:val="center"/>
            </w:pPr>
            <w:r>
              <w:t>1106,9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9950018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7D20E6" w:rsidP="008C6F49">
            <w:pPr>
              <w:jc w:val="center"/>
              <w:rPr>
                <w:b/>
              </w:rPr>
            </w:pPr>
            <w:r>
              <w:rPr>
                <w:b/>
              </w:rPr>
              <w:t>582,6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lastRenderedPageBreak/>
              <w:t>Закупка товаров, работ, услуг в сфере информационн</w:t>
            </w:r>
            <w:proofErr w:type="gramStart"/>
            <w:r w:rsidRPr="008C6F49">
              <w:t>о-</w:t>
            </w:r>
            <w:proofErr w:type="gramEnd"/>
            <w:r w:rsidRPr="008C6F49">
              <w:t xml:space="preserve">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9950018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7D20E6" w:rsidP="008C6F49">
            <w:pPr>
              <w:jc w:val="center"/>
            </w:pPr>
            <w:r>
              <w:t>115</w:t>
            </w:r>
            <w:r w:rsidR="008C6F49" w:rsidRPr="008C6F49">
              <w:t>,0</w:t>
            </w:r>
          </w:p>
        </w:tc>
      </w:tr>
      <w:tr w:rsidR="008C6F49" w:rsidRPr="008C6F49" w:rsidTr="007D20E6">
        <w:trPr>
          <w:gridAfter w:val="7"/>
          <w:wAfter w:w="6300" w:type="dxa"/>
          <w:trHeight w:val="588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Прочая закупка</w:t>
            </w:r>
            <w:r w:rsidR="0030729D">
              <w:t xml:space="preserve"> </w:t>
            </w:r>
            <w:r w:rsidRPr="008C6F49">
              <w:t>товаров, работ и услуг для</w:t>
            </w:r>
            <w:r w:rsidR="0030729D">
              <w:t xml:space="preserve"> </w:t>
            </w:r>
            <w:r w:rsidRPr="008C6F49"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9950018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7D20E6" w:rsidP="008C6F49">
            <w:pPr>
              <w:jc w:val="center"/>
            </w:pPr>
            <w:r>
              <w:t>467</w:t>
            </w:r>
            <w:r w:rsidR="008C6F49" w:rsidRPr="008C6F49">
              <w:t>,6</w:t>
            </w:r>
          </w:p>
        </w:tc>
      </w:tr>
      <w:tr w:rsidR="008C6F49" w:rsidRPr="008C6F49" w:rsidTr="005C3813">
        <w:trPr>
          <w:gridAfter w:val="7"/>
          <w:wAfter w:w="6300" w:type="dxa"/>
          <w:trHeight w:val="252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Расходы на уплату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9950060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9,0</w:t>
            </w:r>
          </w:p>
        </w:tc>
      </w:tr>
      <w:tr w:rsidR="008C6F49" w:rsidRPr="008C6F49" w:rsidTr="007D20E6">
        <w:trPr>
          <w:gridAfter w:val="7"/>
          <w:wAfter w:w="6300" w:type="dxa"/>
          <w:trHeight w:val="52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Иные дотации, передаваемые из бюджетов сельских поселений Смоленского района в бюджет муниципального района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9970000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7D20E6" w:rsidP="008C6F49">
            <w:pPr>
              <w:jc w:val="center"/>
              <w:rPr>
                <w:b/>
              </w:rPr>
            </w:pPr>
            <w:r>
              <w:rPr>
                <w:b/>
              </w:rPr>
              <w:t>19,4</w:t>
            </w:r>
          </w:p>
        </w:tc>
      </w:tr>
      <w:tr w:rsidR="008C6F49" w:rsidRPr="008C6F49" w:rsidTr="007D20E6">
        <w:trPr>
          <w:gridAfter w:val="7"/>
          <w:wAfter w:w="6300" w:type="dxa"/>
          <w:trHeight w:val="52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9970004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7D20E6" w:rsidP="008C6F49">
            <w:pPr>
              <w:jc w:val="center"/>
            </w:pPr>
            <w:r>
              <w:t>19,4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75,0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Резервный фонд</w:t>
            </w:r>
            <w:r w:rsidR="0030729D">
              <w:t xml:space="preserve"> </w:t>
            </w:r>
            <w:r w:rsidRPr="008C6F49">
              <w:t>Администраций сельских поселений Смоленского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8C6F4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2402888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75,0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2402888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75,0</w:t>
            </w:r>
          </w:p>
        </w:tc>
      </w:tr>
      <w:tr w:rsidR="008C6F49" w:rsidRPr="008C6F49" w:rsidTr="005C3813">
        <w:trPr>
          <w:gridAfter w:val="7"/>
          <w:wAfter w:w="6300" w:type="dxa"/>
          <w:trHeight w:val="21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Другие общегосударственные</w:t>
            </w:r>
            <w:r w:rsidR="0030729D">
              <w:rPr>
                <w:b/>
              </w:rPr>
              <w:t xml:space="preserve"> </w:t>
            </w:r>
            <w:r w:rsidRPr="008C6F49">
              <w:rPr>
                <w:b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485,0</w:t>
            </w:r>
          </w:p>
        </w:tc>
      </w:tr>
      <w:tr w:rsidR="008C6F49" w:rsidRPr="008C6F49" w:rsidTr="005C3813">
        <w:trPr>
          <w:gridAfter w:val="7"/>
          <w:wAfter w:w="6300" w:type="dxa"/>
          <w:trHeight w:val="57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1700060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435,0</w:t>
            </w:r>
          </w:p>
        </w:tc>
      </w:tr>
      <w:tr w:rsidR="008C6F49" w:rsidRPr="008C6F49" w:rsidTr="005C3813">
        <w:trPr>
          <w:gridAfter w:val="7"/>
          <w:wAfter w:w="6300" w:type="dxa"/>
          <w:trHeight w:val="504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Уплата налога на имущество организаций</w:t>
            </w:r>
            <w:r w:rsidR="0030729D">
              <w:t xml:space="preserve"> </w:t>
            </w:r>
            <w:r w:rsidRPr="008C6F49">
              <w:t>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1700060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428,8</w:t>
            </w:r>
          </w:p>
        </w:tc>
      </w:tr>
      <w:tr w:rsidR="008C6F49" w:rsidRPr="008C6F49" w:rsidTr="007D20E6">
        <w:trPr>
          <w:gridAfter w:val="7"/>
          <w:wAfter w:w="6300" w:type="dxa"/>
          <w:trHeight w:val="60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1700060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6,2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МП «Обеспечение содержания, обслуживания и распоряжения объектами муниципальной собственности в муниципальном образовании «Смоленский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1701741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50,0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1701741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50,0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62,5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62,5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Субвенция на первичный воинский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7805118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62,5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Фонд оплаты труда</w:t>
            </w:r>
            <w:r w:rsidR="0030729D">
              <w:t xml:space="preserve"> </w:t>
            </w:r>
            <w:r w:rsidRPr="008C6F49"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7805118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35,0</w:t>
            </w:r>
          </w:p>
        </w:tc>
      </w:tr>
      <w:tr w:rsidR="008C6F49" w:rsidRPr="008C6F49" w:rsidTr="007D20E6">
        <w:trPr>
          <w:gridAfter w:val="7"/>
          <w:wAfter w:w="6300" w:type="dxa"/>
          <w:trHeight w:val="50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7805118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27,5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  <w:sz w:val="20"/>
                <w:szCs w:val="20"/>
              </w:rPr>
            </w:pPr>
            <w:r w:rsidRPr="008C6F4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35,0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35,0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Обеспечение деятельности добровольных пожарных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9991128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35,0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9991128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35,0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796,8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796,8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Капитальный ремонт, ремонт</w:t>
            </w:r>
            <w:r w:rsidR="0030729D">
              <w:t xml:space="preserve"> </w:t>
            </w:r>
            <w:r w:rsidRPr="008C6F49">
              <w:t>и 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796,8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CC3767">
            <w:pPr>
              <w:jc w:val="both"/>
            </w:pPr>
            <w:r w:rsidRPr="008C6F4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796,8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957,3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57,3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Капитальный ремонт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0601340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50,0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0601340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50,0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Взносы на капитальный ремонт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0601342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7,3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CC3767">
            <w:pPr>
              <w:jc w:val="both"/>
            </w:pPr>
            <w:r w:rsidRPr="008C6F49">
              <w:t>Закупка товаров, работ,</w:t>
            </w:r>
            <w:r w:rsidR="00CC3767">
              <w:t xml:space="preserve"> </w:t>
            </w:r>
            <w:r w:rsidRPr="008C6F49">
              <w:t>услуг в целях капитального ремонта государственного</w:t>
            </w:r>
            <w:r w:rsidR="0030729D">
              <w:t xml:space="preserve"> </w:t>
            </w:r>
            <w:r w:rsidRPr="008C6F49">
              <w:t>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0601342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7,3</w:t>
            </w:r>
          </w:p>
        </w:tc>
      </w:tr>
      <w:tr w:rsidR="008C6F49" w:rsidRPr="008C6F49" w:rsidTr="007D20E6">
        <w:trPr>
          <w:gridAfter w:val="7"/>
          <w:wAfter w:w="6300" w:type="dxa"/>
          <w:trHeight w:val="292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255,0</w:t>
            </w:r>
          </w:p>
        </w:tc>
      </w:tr>
      <w:tr w:rsidR="008C6F49" w:rsidRPr="008C6F49" w:rsidTr="005C3813">
        <w:trPr>
          <w:gridAfter w:val="7"/>
          <w:wAfter w:w="6300" w:type="dxa"/>
          <w:trHeight w:val="139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CC3767">
            <w:pPr>
              <w:jc w:val="both"/>
              <w:rPr>
                <w:u w:val="single"/>
              </w:rPr>
            </w:pPr>
            <w:r w:rsidRPr="008C6F49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0601021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6F49" w:rsidRPr="008C6F49" w:rsidRDefault="008C6F49" w:rsidP="008C6F49">
            <w:pPr>
              <w:jc w:val="center"/>
            </w:pPr>
            <w:r w:rsidRPr="008C6F49">
              <w:t>255,0</w:t>
            </w:r>
          </w:p>
          <w:p w:rsidR="008C6F49" w:rsidRPr="008C6F49" w:rsidRDefault="008C6F49" w:rsidP="008C6F49">
            <w:pPr>
              <w:jc w:val="center"/>
            </w:pPr>
          </w:p>
          <w:p w:rsidR="008C6F49" w:rsidRPr="008C6F49" w:rsidRDefault="008C6F49" w:rsidP="008C6F49">
            <w:pPr>
              <w:jc w:val="center"/>
            </w:pPr>
          </w:p>
          <w:p w:rsidR="008C6F49" w:rsidRPr="008C6F49" w:rsidRDefault="008C6F49" w:rsidP="008C6F49">
            <w:pPr>
              <w:jc w:val="center"/>
            </w:pPr>
          </w:p>
          <w:p w:rsidR="008C6F49" w:rsidRPr="008C6F49" w:rsidRDefault="008C6F49" w:rsidP="008C6F49">
            <w:pPr>
              <w:jc w:val="center"/>
            </w:pPr>
          </w:p>
        </w:tc>
      </w:tr>
      <w:tr w:rsidR="008C6F49" w:rsidRPr="008C6F49" w:rsidTr="007D20E6">
        <w:trPr>
          <w:gridAfter w:val="7"/>
          <w:wAfter w:w="6300" w:type="dxa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Прочая закупка товаров, работ и услуг для</w:t>
            </w:r>
            <w:r w:rsidR="0030729D">
              <w:t xml:space="preserve"> </w:t>
            </w:r>
            <w:r w:rsidRPr="008C6F49"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30729D" w:rsidP="008C6F49">
            <w:pPr>
              <w:jc w:val="both"/>
            </w:pPr>
            <w:r>
              <w:t xml:space="preserve"> </w:t>
            </w:r>
            <w:r w:rsidR="008C6F49" w:rsidRPr="008C6F49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0601021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255,0</w:t>
            </w:r>
          </w:p>
        </w:tc>
      </w:tr>
      <w:tr w:rsidR="008C6F49" w:rsidRPr="008C6F49" w:rsidTr="007D20E6">
        <w:trPr>
          <w:gridAfter w:val="7"/>
          <w:wAfter w:w="6300" w:type="dxa"/>
          <w:trHeight w:val="263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645,0</w:t>
            </w:r>
          </w:p>
        </w:tc>
      </w:tr>
      <w:tr w:rsidR="008C6F49" w:rsidRPr="008C6F49" w:rsidTr="007D20E6">
        <w:trPr>
          <w:gridAfter w:val="7"/>
          <w:wAfter w:w="6300" w:type="dxa"/>
          <w:trHeight w:val="25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0601014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30,0</w:t>
            </w:r>
          </w:p>
        </w:tc>
      </w:tr>
      <w:tr w:rsidR="008C6F49" w:rsidRPr="008C6F49" w:rsidTr="007D20E6">
        <w:trPr>
          <w:gridAfter w:val="7"/>
          <w:wAfter w:w="6300" w:type="dxa"/>
          <w:trHeight w:val="552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Прочая закупка товаров</w:t>
            </w:r>
            <w:proofErr w:type="gramStart"/>
            <w:r w:rsidRPr="008C6F49">
              <w:t xml:space="preserve"> ,</w:t>
            </w:r>
            <w:proofErr w:type="gramEnd"/>
            <w:r w:rsidRPr="008C6F49">
              <w:t xml:space="preserve">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0601014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</w:pPr>
            <w:r w:rsidRPr="008C6F49">
              <w:t>30,0</w:t>
            </w:r>
          </w:p>
        </w:tc>
      </w:tr>
      <w:tr w:rsidR="008C6F49" w:rsidRPr="008C6F49" w:rsidTr="007D20E6">
        <w:trPr>
          <w:gridAfter w:val="7"/>
          <w:wAfter w:w="6300" w:type="dxa"/>
          <w:trHeight w:val="52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 xml:space="preserve">Создание социально-благоприятной </w:t>
            </w:r>
            <w:proofErr w:type="spellStart"/>
            <w:r w:rsidRPr="008C6F49">
              <w:rPr>
                <w:b/>
              </w:rPr>
              <w:t>среды</w:t>
            </w:r>
            <w:proofErr w:type="gramStart"/>
            <w:r w:rsidRPr="008C6F49">
              <w:rPr>
                <w:b/>
              </w:rPr>
              <w:t>,б</w:t>
            </w:r>
            <w:proofErr w:type="gramEnd"/>
            <w:r w:rsidRPr="008C6F49">
              <w:rPr>
                <w:b/>
              </w:rPr>
              <w:t>лагоустройство</w:t>
            </w:r>
            <w:proofErr w:type="spellEnd"/>
            <w:r w:rsidRPr="008C6F49">
              <w:rPr>
                <w:b/>
              </w:rPr>
              <w:t xml:space="preserve"> (прочее)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0601016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30,0</w:t>
            </w:r>
          </w:p>
        </w:tc>
      </w:tr>
      <w:tr w:rsidR="005C3813" w:rsidRPr="008C6F49" w:rsidTr="007D20E6">
        <w:trPr>
          <w:trHeight w:val="61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</w:pPr>
            <w:r w:rsidRPr="008C6F49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</w:pPr>
            <w:r w:rsidRPr="008C6F49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</w:pPr>
            <w:r w:rsidRPr="008C6F49">
              <w:t>0601016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</w:pPr>
            <w:r w:rsidRPr="008C6F49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3813" w:rsidRPr="008C6F49" w:rsidRDefault="005C3813" w:rsidP="008C6F49">
            <w:pPr>
              <w:jc w:val="center"/>
              <w:rPr>
                <w:b/>
              </w:rPr>
            </w:pPr>
            <w:r w:rsidRPr="008C6F49">
              <w:t>30,0</w:t>
            </w:r>
          </w:p>
        </w:tc>
        <w:tc>
          <w:tcPr>
            <w:tcW w:w="900" w:type="dxa"/>
            <w:vMerge w:val="restart"/>
          </w:tcPr>
          <w:p w:rsidR="005C3813" w:rsidRPr="008C6F49" w:rsidRDefault="005C3813" w:rsidP="008C6F49">
            <w:pPr>
              <w:jc w:val="both"/>
              <w:rPr>
                <w:b/>
              </w:rPr>
            </w:pPr>
          </w:p>
          <w:p w:rsidR="005C3813" w:rsidRPr="008C6F49" w:rsidRDefault="005C3813" w:rsidP="008C6F49">
            <w:pPr>
              <w:jc w:val="both"/>
              <w:rPr>
                <w:b/>
              </w:rPr>
            </w:pPr>
          </w:p>
          <w:p w:rsidR="005C3813" w:rsidRPr="008C6F49" w:rsidRDefault="005C3813" w:rsidP="008C6F49">
            <w:pPr>
              <w:jc w:val="both"/>
              <w:rPr>
                <w:b/>
              </w:rPr>
            </w:pPr>
          </w:p>
          <w:p w:rsidR="005C3813" w:rsidRPr="008C6F49" w:rsidRDefault="005C3813" w:rsidP="008C6F49">
            <w:pPr>
              <w:jc w:val="both"/>
              <w:rPr>
                <w:b/>
              </w:rPr>
            </w:pPr>
          </w:p>
          <w:p w:rsidR="005C3813" w:rsidRPr="008C6F49" w:rsidRDefault="005C3813" w:rsidP="008C6F49">
            <w:pPr>
              <w:jc w:val="both"/>
              <w:rPr>
                <w:b/>
              </w:rPr>
            </w:pPr>
          </w:p>
          <w:p w:rsidR="005C3813" w:rsidRPr="008C6F49" w:rsidRDefault="005C3813" w:rsidP="008C6F49">
            <w:pPr>
              <w:jc w:val="both"/>
              <w:rPr>
                <w:b/>
              </w:rPr>
            </w:pPr>
          </w:p>
          <w:p w:rsidR="005C3813" w:rsidRPr="008C6F49" w:rsidRDefault="005C3813" w:rsidP="008C6F49">
            <w:pPr>
              <w:jc w:val="both"/>
              <w:rPr>
                <w:b/>
              </w:rPr>
            </w:pPr>
          </w:p>
          <w:p w:rsidR="005C3813" w:rsidRPr="008C6F49" w:rsidRDefault="005C3813" w:rsidP="008C6F49">
            <w:pPr>
              <w:jc w:val="both"/>
              <w:rPr>
                <w:b/>
              </w:rPr>
            </w:pPr>
          </w:p>
          <w:p w:rsidR="005C3813" w:rsidRPr="008C6F49" w:rsidRDefault="005C3813" w:rsidP="008C6F49">
            <w:pPr>
              <w:jc w:val="both"/>
              <w:rPr>
                <w:b/>
              </w:rPr>
            </w:pPr>
          </w:p>
          <w:p w:rsidR="005C3813" w:rsidRPr="008C6F49" w:rsidRDefault="005C3813" w:rsidP="008C6F49">
            <w:pPr>
              <w:jc w:val="both"/>
              <w:rPr>
                <w:b/>
              </w:rPr>
            </w:pPr>
          </w:p>
          <w:p w:rsidR="005C3813" w:rsidRPr="008C6F49" w:rsidRDefault="005C3813" w:rsidP="008C6F49">
            <w:pPr>
              <w:jc w:val="both"/>
              <w:rPr>
                <w:b/>
              </w:rPr>
            </w:pPr>
          </w:p>
          <w:p w:rsidR="005C3813" w:rsidRPr="008C6F49" w:rsidRDefault="005C3813" w:rsidP="008C6F49">
            <w:pPr>
              <w:jc w:val="both"/>
              <w:rPr>
                <w:b/>
              </w:rPr>
            </w:pPr>
          </w:p>
          <w:p w:rsidR="005C3813" w:rsidRPr="008C6F49" w:rsidRDefault="005C3813" w:rsidP="008C6F49">
            <w:pPr>
              <w:jc w:val="both"/>
              <w:rPr>
                <w:b/>
              </w:rPr>
            </w:pPr>
          </w:p>
          <w:p w:rsidR="005C3813" w:rsidRPr="008C6F49" w:rsidRDefault="005C3813" w:rsidP="008C6F49">
            <w:pPr>
              <w:jc w:val="both"/>
              <w:rPr>
                <w:b/>
              </w:rPr>
            </w:pPr>
          </w:p>
          <w:p w:rsidR="005C3813" w:rsidRPr="008C6F49" w:rsidRDefault="005C3813" w:rsidP="008C6F49">
            <w:pPr>
              <w:jc w:val="both"/>
              <w:rPr>
                <w:b/>
              </w:rPr>
            </w:pPr>
          </w:p>
          <w:p w:rsidR="005C3813" w:rsidRPr="008C6F49" w:rsidRDefault="005C3813" w:rsidP="008C6F49">
            <w:pPr>
              <w:jc w:val="both"/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5C3813" w:rsidRPr="008C6F49" w:rsidRDefault="005C3813" w:rsidP="008C6F49">
            <w:pPr>
              <w:jc w:val="both"/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5C3813" w:rsidRPr="008C6F49" w:rsidRDefault="005C3813" w:rsidP="008C6F49">
            <w:pPr>
              <w:jc w:val="both"/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5C3813" w:rsidRPr="008C6F49" w:rsidRDefault="005C3813" w:rsidP="008C6F49">
            <w:pPr>
              <w:jc w:val="both"/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5C3813" w:rsidRPr="008C6F49" w:rsidRDefault="005C3813" w:rsidP="008C6F49">
            <w:pPr>
              <w:jc w:val="both"/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5C3813" w:rsidRPr="008C6F49" w:rsidRDefault="005C3813" w:rsidP="008C6F49">
            <w:pPr>
              <w:jc w:val="both"/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5C3813" w:rsidRPr="008C6F49" w:rsidRDefault="005C3813" w:rsidP="008C6F49">
            <w:pPr>
              <w:jc w:val="both"/>
              <w:rPr>
                <w:b/>
              </w:rPr>
            </w:pPr>
          </w:p>
        </w:tc>
      </w:tr>
      <w:tr w:rsidR="005C3813" w:rsidRPr="008C6F49" w:rsidTr="007D20E6">
        <w:trPr>
          <w:trHeight w:val="456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0601017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3813" w:rsidRPr="008C6F49" w:rsidRDefault="005C3813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585,0</w:t>
            </w: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</w:tr>
      <w:tr w:rsidR="005C3813" w:rsidRPr="008C6F49" w:rsidTr="005C3813">
        <w:trPr>
          <w:trHeight w:val="82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</w:pPr>
            <w:r w:rsidRPr="008C6F4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</w:pPr>
            <w:r w:rsidRPr="008C6F49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</w:pPr>
            <w:r w:rsidRPr="008C6F49">
              <w:t>0601017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3813" w:rsidRPr="008C6F49" w:rsidRDefault="005C3813" w:rsidP="008C6F49">
            <w:pPr>
              <w:jc w:val="center"/>
              <w:rPr>
                <w:b/>
              </w:rPr>
            </w:pPr>
            <w:r w:rsidRPr="008C6F49">
              <w:t>585,0</w:t>
            </w: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</w:tr>
      <w:tr w:rsidR="005C3813" w:rsidRPr="008C6F49" w:rsidTr="007D20E6">
        <w:trPr>
          <w:trHeight w:val="28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3813" w:rsidRPr="008C6F49" w:rsidRDefault="005C3813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116,7</w:t>
            </w: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</w:tr>
      <w:tr w:rsidR="005C3813" w:rsidRPr="008C6F49" w:rsidTr="007D20E6">
        <w:trPr>
          <w:trHeight w:val="336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3813" w:rsidRPr="008C6F49" w:rsidRDefault="005C3813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116,7</w:t>
            </w: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</w:tr>
      <w:tr w:rsidR="005C3813" w:rsidRPr="008C6F49" w:rsidTr="005C3813">
        <w:trPr>
          <w:trHeight w:val="84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</w:pPr>
            <w:r w:rsidRPr="008C6F49">
              <w:t>Доплаты к пенсиям государственных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</w:pPr>
            <w:r w:rsidRPr="008C6F49"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</w:pPr>
            <w:r w:rsidRPr="008C6F49">
              <w:t>99П1002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</w:pPr>
            <w:r w:rsidRPr="008C6F49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813" w:rsidRPr="008C6F49" w:rsidRDefault="005C3813" w:rsidP="008C6F49">
            <w:pPr>
              <w:jc w:val="both"/>
            </w:pPr>
            <w:r w:rsidRPr="008C6F49">
              <w:t>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3813" w:rsidRPr="008C6F49" w:rsidRDefault="005C3813" w:rsidP="008C6F49">
            <w:pPr>
              <w:jc w:val="center"/>
            </w:pPr>
            <w:r w:rsidRPr="008C6F49">
              <w:t>116,7</w:t>
            </w: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3813" w:rsidRPr="008C6F49" w:rsidRDefault="005C3813" w:rsidP="008C6F49">
            <w:pPr>
              <w:rPr>
                <w:b/>
              </w:rPr>
            </w:pPr>
          </w:p>
        </w:tc>
      </w:tr>
      <w:tr w:rsidR="008C6F49" w:rsidRPr="008C6F49" w:rsidTr="007D20E6">
        <w:trPr>
          <w:gridAfter w:val="7"/>
          <w:wAfter w:w="6300" w:type="dxa"/>
          <w:trHeight w:val="529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  <w:rPr>
                <w:b/>
              </w:rPr>
            </w:pPr>
            <w:r w:rsidRPr="008C6F49">
              <w:rPr>
                <w:b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jc w:val="both"/>
            </w:pPr>
            <w:r w:rsidRPr="008C6F49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8C6F49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8C6F49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8C6F49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8C6F49">
            <w:pPr>
              <w:jc w:val="both"/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6F49" w:rsidRPr="008C6F49" w:rsidRDefault="008C6F49" w:rsidP="008C6F49">
            <w:pPr>
              <w:jc w:val="center"/>
              <w:rPr>
                <w:b/>
              </w:rPr>
            </w:pPr>
            <w:r w:rsidRPr="008C6F49">
              <w:rPr>
                <w:b/>
              </w:rPr>
              <w:t>4775,4</w:t>
            </w:r>
          </w:p>
        </w:tc>
      </w:tr>
    </w:tbl>
    <w:p w:rsidR="008C6F49" w:rsidRDefault="008C6F49" w:rsidP="005C3813">
      <w:pPr>
        <w:rPr>
          <w:szCs w:val="20"/>
        </w:rPr>
      </w:pPr>
    </w:p>
    <w:p w:rsidR="005C3813" w:rsidRPr="005C3813" w:rsidRDefault="005C3813" w:rsidP="005C3813">
      <w:pPr>
        <w:jc w:val="right"/>
        <w:rPr>
          <w:sz w:val="28"/>
          <w:szCs w:val="28"/>
        </w:rPr>
      </w:pPr>
    </w:p>
    <w:p w:rsidR="008C6F49" w:rsidRPr="008C6F49" w:rsidRDefault="008C6F49" w:rsidP="00287567">
      <w:pPr>
        <w:rPr>
          <w:sz w:val="28"/>
          <w:szCs w:val="28"/>
        </w:rPr>
      </w:pPr>
    </w:p>
    <w:p w:rsidR="008C6F49" w:rsidRPr="00CC3767" w:rsidRDefault="008C6F49" w:rsidP="008C6F49">
      <w:pPr>
        <w:ind w:left="360" w:firstLine="709"/>
        <w:jc w:val="right"/>
        <w:rPr>
          <w:b/>
          <w:sz w:val="28"/>
          <w:szCs w:val="28"/>
        </w:rPr>
      </w:pPr>
      <w:r w:rsidRPr="00CC3767">
        <w:rPr>
          <w:b/>
          <w:sz w:val="28"/>
          <w:szCs w:val="28"/>
        </w:rPr>
        <w:t>Приложение № 5</w:t>
      </w:r>
    </w:p>
    <w:p w:rsidR="00CC3767" w:rsidRDefault="008C6F49" w:rsidP="008C6F49">
      <w:pPr>
        <w:jc w:val="right"/>
        <w:rPr>
          <w:sz w:val="28"/>
          <w:szCs w:val="28"/>
        </w:rPr>
      </w:pPr>
      <w:r w:rsidRPr="008C6F49">
        <w:rPr>
          <w:sz w:val="28"/>
          <w:szCs w:val="28"/>
        </w:rPr>
        <w:t xml:space="preserve">к решению Совета Депутатов </w:t>
      </w:r>
    </w:p>
    <w:p w:rsidR="008C6F49" w:rsidRPr="008C6F49" w:rsidRDefault="008C6F49" w:rsidP="008C6F49">
      <w:pPr>
        <w:jc w:val="right"/>
        <w:rPr>
          <w:sz w:val="28"/>
          <w:szCs w:val="28"/>
        </w:rPr>
      </w:pPr>
      <w:proofErr w:type="spellStart"/>
      <w:r w:rsidRPr="008C6F49">
        <w:rPr>
          <w:sz w:val="28"/>
          <w:szCs w:val="28"/>
        </w:rPr>
        <w:t>Вязгинского</w:t>
      </w:r>
      <w:proofErr w:type="spellEnd"/>
      <w:r w:rsidRPr="008C6F49">
        <w:rPr>
          <w:sz w:val="28"/>
          <w:szCs w:val="28"/>
        </w:rPr>
        <w:t xml:space="preserve"> сельского поселения</w:t>
      </w:r>
    </w:p>
    <w:p w:rsidR="008C6F49" w:rsidRPr="008C6F49" w:rsidRDefault="008C6F49" w:rsidP="008C6F49">
      <w:pPr>
        <w:jc w:val="right"/>
        <w:rPr>
          <w:b/>
          <w:sz w:val="28"/>
          <w:szCs w:val="28"/>
        </w:rPr>
      </w:pPr>
      <w:r w:rsidRPr="008C6F49">
        <w:rPr>
          <w:sz w:val="28"/>
          <w:szCs w:val="28"/>
        </w:rPr>
        <w:t xml:space="preserve"> Смоленского района Смоленской области</w:t>
      </w:r>
      <w:r w:rsidR="00CE1090">
        <w:rPr>
          <w:sz w:val="28"/>
          <w:szCs w:val="28"/>
        </w:rPr>
        <w:t xml:space="preserve"> №46 от 23.12.2014г.</w:t>
      </w:r>
    </w:p>
    <w:p w:rsidR="008C6F49" w:rsidRPr="008C6F49" w:rsidRDefault="005C3813" w:rsidP="008C6F49">
      <w:pPr>
        <w:jc w:val="right"/>
        <w:rPr>
          <w:sz w:val="28"/>
          <w:szCs w:val="28"/>
        </w:rPr>
      </w:pPr>
      <w:r>
        <w:rPr>
          <w:sz w:val="28"/>
          <w:szCs w:val="28"/>
        </w:rPr>
        <w:t>«О  бюджете</w:t>
      </w:r>
      <w:r w:rsidR="008C6F49" w:rsidRPr="008C6F49">
        <w:rPr>
          <w:sz w:val="28"/>
          <w:szCs w:val="28"/>
        </w:rPr>
        <w:t xml:space="preserve"> муниципального образования</w:t>
      </w:r>
    </w:p>
    <w:p w:rsidR="00CC3767" w:rsidRDefault="008C6F49" w:rsidP="008C6F49">
      <w:pPr>
        <w:jc w:val="right"/>
        <w:rPr>
          <w:sz w:val="28"/>
          <w:szCs w:val="28"/>
        </w:rPr>
      </w:pPr>
      <w:r w:rsidRPr="008C6F49">
        <w:rPr>
          <w:sz w:val="28"/>
          <w:szCs w:val="28"/>
        </w:rPr>
        <w:t xml:space="preserve"> </w:t>
      </w:r>
      <w:proofErr w:type="spellStart"/>
      <w:r w:rsidRPr="008C6F49">
        <w:rPr>
          <w:sz w:val="28"/>
          <w:szCs w:val="28"/>
        </w:rPr>
        <w:t>Вязгинского</w:t>
      </w:r>
      <w:proofErr w:type="spellEnd"/>
      <w:r w:rsidRPr="008C6F49">
        <w:rPr>
          <w:sz w:val="28"/>
          <w:szCs w:val="28"/>
        </w:rPr>
        <w:t xml:space="preserve"> сельского поселения</w:t>
      </w:r>
      <w:r w:rsidR="00CC3767">
        <w:rPr>
          <w:sz w:val="28"/>
          <w:szCs w:val="28"/>
        </w:rPr>
        <w:t xml:space="preserve"> </w:t>
      </w:r>
    </w:p>
    <w:p w:rsidR="008C6F49" w:rsidRPr="008C6F49" w:rsidRDefault="008C6F49" w:rsidP="008C6F49">
      <w:pPr>
        <w:jc w:val="right"/>
        <w:rPr>
          <w:bCs/>
          <w:sz w:val="28"/>
          <w:szCs w:val="28"/>
        </w:rPr>
      </w:pPr>
      <w:r w:rsidRPr="008C6F49">
        <w:rPr>
          <w:sz w:val="28"/>
          <w:szCs w:val="28"/>
        </w:rPr>
        <w:t xml:space="preserve">Смоленского района </w:t>
      </w:r>
      <w:r w:rsidR="00CC3767">
        <w:rPr>
          <w:sz w:val="28"/>
          <w:szCs w:val="28"/>
        </w:rPr>
        <w:t xml:space="preserve"> </w:t>
      </w:r>
      <w:r w:rsidRPr="008C6F49">
        <w:rPr>
          <w:sz w:val="28"/>
          <w:szCs w:val="28"/>
        </w:rPr>
        <w:t>Смоленской</w:t>
      </w:r>
      <w:r w:rsidR="0030729D">
        <w:rPr>
          <w:sz w:val="28"/>
          <w:szCs w:val="28"/>
        </w:rPr>
        <w:t xml:space="preserve"> </w:t>
      </w:r>
      <w:r w:rsidRPr="008C6F49">
        <w:rPr>
          <w:sz w:val="28"/>
          <w:szCs w:val="28"/>
        </w:rPr>
        <w:t>области</w:t>
      </w:r>
      <w:r w:rsidR="0030729D">
        <w:rPr>
          <w:sz w:val="28"/>
          <w:szCs w:val="28"/>
        </w:rPr>
        <w:t xml:space="preserve"> </w:t>
      </w:r>
      <w:r w:rsidRPr="008C6F49">
        <w:rPr>
          <w:sz w:val="28"/>
          <w:szCs w:val="28"/>
        </w:rPr>
        <w:t xml:space="preserve">на </w:t>
      </w:r>
      <w:r w:rsidRPr="008C6F49">
        <w:rPr>
          <w:bCs/>
          <w:sz w:val="28"/>
          <w:szCs w:val="28"/>
        </w:rPr>
        <w:t>2015 год</w:t>
      </w:r>
    </w:p>
    <w:p w:rsidR="008C6F49" w:rsidRPr="008C6F49" w:rsidRDefault="008C6F49" w:rsidP="008C6F49">
      <w:pPr>
        <w:jc w:val="right"/>
        <w:rPr>
          <w:bCs/>
          <w:sz w:val="28"/>
          <w:szCs w:val="28"/>
        </w:rPr>
      </w:pPr>
    </w:p>
    <w:p w:rsidR="008C6F49" w:rsidRPr="008C6F49" w:rsidRDefault="008C6F49" w:rsidP="008C6F49">
      <w:pPr>
        <w:jc w:val="right"/>
        <w:rPr>
          <w:sz w:val="28"/>
          <w:szCs w:val="28"/>
        </w:rPr>
      </w:pPr>
    </w:p>
    <w:p w:rsidR="008C6F49" w:rsidRPr="00CC3767" w:rsidRDefault="008C6F49" w:rsidP="008C6F49">
      <w:pPr>
        <w:keepNext/>
        <w:ind w:left="360" w:right="125" w:firstLine="709"/>
        <w:jc w:val="center"/>
        <w:outlineLvl w:val="0"/>
        <w:rPr>
          <w:b/>
          <w:bCs/>
          <w:kern w:val="16"/>
          <w:sz w:val="28"/>
          <w:szCs w:val="28"/>
        </w:rPr>
      </w:pPr>
      <w:r w:rsidRPr="00CC3767">
        <w:rPr>
          <w:b/>
          <w:bCs/>
          <w:kern w:val="16"/>
          <w:sz w:val="28"/>
          <w:szCs w:val="28"/>
        </w:rPr>
        <w:t xml:space="preserve">Программа муниципальных внутренних </w:t>
      </w:r>
      <w:proofErr w:type="gramStart"/>
      <w:r w:rsidRPr="00CC3767">
        <w:rPr>
          <w:b/>
          <w:bCs/>
          <w:kern w:val="16"/>
          <w:sz w:val="28"/>
          <w:szCs w:val="28"/>
        </w:rPr>
        <w:t>заимствований муниципального образования сельского поселения</w:t>
      </w:r>
      <w:r w:rsidR="0030729D" w:rsidRPr="00CC3767">
        <w:rPr>
          <w:b/>
          <w:bCs/>
          <w:kern w:val="16"/>
          <w:sz w:val="28"/>
          <w:szCs w:val="28"/>
        </w:rPr>
        <w:t xml:space="preserve"> </w:t>
      </w:r>
      <w:r w:rsidRPr="00CC3767">
        <w:rPr>
          <w:b/>
          <w:bCs/>
          <w:kern w:val="16"/>
          <w:sz w:val="28"/>
          <w:szCs w:val="28"/>
        </w:rPr>
        <w:t>Смоленского района Смоленской области</w:t>
      </w:r>
      <w:proofErr w:type="gramEnd"/>
      <w:r w:rsidRPr="00CC3767">
        <w:rPr>
          <w:b/>
          <w:bCs/>
          <w:kern w:val="16"/>
          <w:sz w:val="28"/>
          <w:szCs w:val="28"/>
        </w:rPr>
        <w:t xml:space="preserve"> на 2015 год</w:t>
      </w:r>
    </w:p>
    <w:p w:rsidR="008C6F49" w:rsidRPr="008C6F49" w:rsidRDefault="008C6F49" w:rsidP="008C6F49">
      <w:pPr>
        <w:tabs>
          <w:tab w:val="left" w:pos="8010"/>
        </w:tabs>
        <w:rPr>
          <w:sz w:val="20"/>
          <w:szCs w:val="20"/>
        </w:rPr>
      </w:pPr>
      <w:r w:rsidRPr="008C6F49">
        <w:tab/>
      </w:r>
    </w:p>
    <w:p w:rsidR="008C6F49" w:rsidRPr="008C6F49" w:rsidRDefault="0030729D" w:rsidP="00CC3767">
      <w:pPr>
        <w:tabs>
          <w:tab w:val="left" w:pos="8010"/>
        </w:tabs>
        <w:jc w:val="right"/>
        <w:rPr>
          <w:sz w:val="22"/>
          <w:szCs w:val="22"/>
        </w:rPr>
      </w:pPr>
      <w:r>
        <w:t xml:space="preserve"> </w:t>
      </w:r>
      <w:r w:rsidR="008C6F49" w:rsidRPr="008C6F49">
        <w:rPr>
          <w:sz w:val="22"/>
          <w:szCs w:val="22"/>
        </w:rPr>
        <w:t>(тыс. рублей)</w:t>
      </w:r>
    </w:p>
    <w:p w:rsidR="008C6F49" w:rsidRPr="008C6F49" w:rsidRDefault="008C6F49" w:rsidP="008C6F49">
      <w:pPr>
        <w:rPr>
          <w:sz w:val="2"/>
          <w:szCs w:val="2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1960"/>
        <w:gridCol w:w="2360"/>
      </w:tblGrid>
      <w:tr w:rsidR="008C6F49" w:rsidRPr="008C6F49" w:rsidTr="008C6F49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>
            <w:pPr>
              <w:spacing w:line="276" w:lineRule="auto"/>
              <w:jc w:val="center"/>
              <w:rPr>
                <w:lang w:eastAsia="en-US"/>
              </w:rPr>
            </w:pPr>
            <w:r w:rsidRPr="008C6F49">
              <w:rPr>
                <w:lang w:eastAsia="en-US"/>
              </w:rPr>
              <w:t>№</w:t>
            </w:r>
          </w:p>
          <w:p w:rsidR="008C6F49" w:rsidRPr="008C6F49" w:rsidRDefault="008C6F49" w:rsidP="008C6F4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8C6F49">
              <w:rPr>
                <w:lang w:eastAsia="en-US"/>
              </w:rPr>
              <w:t>п</w:t>
            </w:r>
            <w:proofErr w:type="gramEnd"/>
            <w:r w:rsidRPr="008C6F49">
              <w:rPr>
                <w:lang w:eastAsia="en-US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6F49">
              <w:rPr>
                <w:b/>
                <w:lang w:eastAsia="en-US"/>
              </w:rPr>
              <w:t>Вид заимствования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6F49">
              <w:rPr>
                <w:b/>
                <w:lang w:eastAsia="en-US"/>
              </w:rPr>
              <w:t>Объем</w:t>
            </w:r>
          </w:p>
          <w:p w:rsidR="008C6F49" w:rsidRPr="008C6F49" w:rsidRDefault="008C6F49" w:rsidP="008C6F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6F49">
              <w:rPr>
                <w:b/>
                <w:lang w:eastAsia="en-US"/>
              </w:rPr>
              <w:t>привлечения</w:t>
            </w:r>
          </w:p>
          <w:p w:rsidR="008C6F49" w:rsidRPr="008C6F49" w:rsidRDefault="008C6F49" w:rsidP="008C6F49">
            <w:pPr>
              <w:spacing w:line="276" w:lineRule="auto"/>
              <w:jc w:val="center"/>
              <w:rPr>
                <w:lang w:eastAsia="en-US"/>
              </w:rPr>
            </w:pPr>
            <w:r w:rsidRPr="008C6F49">
              <w:rPr>
                <w:b/>
                <w:lang w:eastAsia="en-US"/>
              </w:rPr>
              <w:t>в 2015 году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6F49">
              <w:rPr>
                <w:b/>
                <w:lang w:eastAsia="en-US"/>
              </w:rPr>
              <w:t>Объем</w:t>
            </w:r>
          </w:p>
          <w:p w:rsidR="008C6F49" w:rsidRPr="008C6F49" w:rsidRDefault="008C6F49" w:rsidP="008C6F49">
            <w:pPr>
              <w:spacing w:line="276" w:lineRule="auto"/>
              <w:jc w:val="center"/>
              <w:rPr>
                <w:lang w:eastAsia="en-US"/>
              </w:rPr>
            </w:pPr>
            <w:r w:rsidRPr="008C6F49">
              <w:rPr>
                <w:b/>
                <w:lang w:eastAsia="en-US"/>
              </w:rPr>
              <w:t>средств направляемых</w:t>
            </w:r>
            <w:r w:rsidR="0030729D">
              <w:rPr>
                <w:b/>
                <w:lang w:eastAsia="en-US"/>
              </w:rPr>
              <w:t xml:space="preserve"> </w:t>
            </w:r>
            <w:r w:rsidRPr="008C6F49">
              <w:rPr>
                <w:b/>
                <w:lang w:eastAsia="en-US"/>
              </w:rPr>
              <w:t>на погашение</w:t>
            </w:r>
            <w:r w:rsidR="0030729D">
              <w:rPr>
                <w:b/>
                <w:lang w:eastAsia="en-US"/>
              </w:rPr>
              <w:t xml:space="preserve"> </w:t>
            </w:r>
            <w:r w:rsidRPr="008C6F49">
              <w:rPr>
                <w:b/>
                <w:lang w:eastAsia="en-US"/>
              </w:rPr>
              <w:t>основного долга в 2015 году</w:t>
            </w:r>
          </w:p>
        </w:tc>
      </w:tr>
      <w:tr w:rsidR="008C6F49" w:rsidRPr="008C6F49" w:rsidTr="008C6F49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6F4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6F4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F49" w:rsidRPr="008C6F49" w:rsidRDefault="008C6F49" w:rsidP="008C6F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6F4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F49" w:rsidRPr="008C6F49" w:rsidRDefault="008C6F49" w:rsidP="008C6F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6F49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C6F49" w:rsidRPr="008C6F49" w:rsidTr="008C6F4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C6F4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C6F49">
              <w:rPr>
                <w:sz w:val="28"/>
                <w:szCs w:val="28"/>
                <w:lang w:eastAsia="en-US"/>
              </w:rPr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C6F4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8C6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6F49" w:rsidRPr="008C6F49" w:rsidTr="008C6F4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C6F49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C6F49">
              <w:rPr>
                <w:sz w:val="28"/>
                <w:szCs w:val="28"/>
                <w:lang w:eastAsia="en-US"/>
              </w:rPr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C6F4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8C6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6F49" w:rsidRPr="008C6F49" w:rsidTr="008C6F4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C6F49"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F49" w:rsidRPr="008C6F49" w:rsidRDefault="008C6F49" w:rsidP="008C6F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C6F49">
              <w:rPr>
                <w:sz w:val="28"/>
                <w:szCs w:val="28"/>
                <w:lang w:eastAsia="en-US"/>
              </w:rPr>
              <w:t>Погашение кредитов от кредитных организаций в валюте</w:t>
            </w:r>
            <w:r w:rsidR="0030729D">
              <w:rPr>
                <w:sz w:val="28"/>
                <w:szCs w:val="28"/>
                <w:lang w:eastAsia="en-US"/>
              </w:rPr>
              <w:t xml:space="preserve"> </w:t>
            </w:r>
            <w:r w:rsidRPr="008C6F49">
              <w:rPr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8C6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C6F4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8C6F49" w:rsidRPr="008C6F49" w:rsidTr="008C6F4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C6F49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F49" w:rsidRPr="008C6F49" w:rsidRDefault="008C6F49" w:rsidP="008C6F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C6F49">
              <w:rPr>
                <w:sz w:val="28"/>
                <w:szCs w:val="28"/>
                <w:lang w:eastAsia="en-US"/>
              </w:rPr>
              <w:t>Погашение кредитов от других бюджетов</w:t>
            </w:r>
            <w:r w:rsidR="0030729D">
              <w:rPr>
                <w:sz w:val="28"/>
                <w:szCs w:val="28"/>
                <w:lang w:eastAsia="en-US"/>
              </w:rPr>
              <w:t xml:space="preserve"> </w:t>
            </w:r>
            <w:r w:rsidRPr="008C6F49">
              <w:rPr>
                <w:sz w:val="28"/>
                <w:szCs w:val="28"/>
                <w:lang w:eastAsia="en-US"/>
              </w:rPr>
              <w:t>бюджетной системы Российской Федерации</w:t>
            </w:r>
            <w:r w:rsidR="0030729D">
              <w:rPr>
                <w:sz w:val="28"/>
                <w:szCs w:val="28"/>
                <w:lang w:eastAsia="en-US"/>
              </w:rPr>
              <w:t xml:space="preserve"> </w:t>
            </w:r>
            <w:r w:rsidRPr="008C6F49">
              <w:rPr>
                <w:sz w:val="28"/>
                <w:szCs w:val="28"/>
                <w:lang w:eastAsia="en-US"/>
              </w:rPr>
              <w:t>бюджетами сельским поселением в валюте</w:t>
            </w:r>
            <w:r w:rsidR="0030729D">
              <w:rPr>
                <w:sz w:val="28"/>
                <w:szCs w:val="28"/>
                <w:lang w:eastAsia="en-US"/>
              </w:rPr>
              <w:t xml:space="preserve"> </w:t>
            </w:r>
            <w:r w:rsidRPr="008C6F49">
              <w:rPr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8C6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9" w:rsidRPr="008C6F49" w:rsidRDefault="008C6F49" w:rsidP="008C6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C6F4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8C6F49" w:rsidRPr="008C6F49" w:rsidTr="008C6F49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C6F49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spacing w:line="276" w:lineRule="auto"/>
              <w:jc w:val="center"/>
              <w:rPr>
                <w:lang w:eastAsia="en-US"/>
              </w:rPr>
            </w:pPr>
            <w:r w:rsidRPr="008C6F4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9" w:rsidRPr="008C6F49" w:rsidRDefault="008C6F49" w:rsidP="008C6F49">
            <w:pPr>
              <w:spacing w:line="276" w:lineRule="auto"/>
              <w:jc w:val="center"/>
              <w:rPr>
                <w:lang w:eastAsia="en-US"/>
              </w:rPr>
            </w:pPr>
            <w:r w:rsidRPr="008C6F49">
              <w:rPr>
                <w:sz w:val="28"/>
                <w:szCs w:val="28"/>
                <w:lang w:eastAsia="en-US"/>
              </w:rPr>
              <w:t>0,0</w:t>
            </w:r>
          </w:p>
        </w:tc>
      </w:tr>
    </w:tbl>
    <w:p w:rsidR="00287567" w:rsidRPr="008C6F49" w:rsidRDefault="00287567" w:rsidP="008C6F49">
      <w:pPr>
        <w:rPr>
          <w:sz w:val="28"/>
          <w:szCs w:val="28"/>
        </w:rPr>
      </w:pPr>
    </w:p>
    <w:p w:rsidR="008C6F49" w:rsidRDefault="008C6F49" w:rsidP="008C6F49">
      <w:pPr>
        <w:rPr>
          <w:sz w:val="28"/>
          <w:szCs w:val="28"/>
        </w:rPr>
      </w:pPr>
    </w:p>
    <w:p w:rsidR="00CE1090" w:rsidRDefault="00CE1090" w:rsidP="008C6F49">
      <w:pPr>
        <w:rPr>
          <w:sz w:val="28"/>
          <w:szCs w:val="28"/>
        </w:rPr>
      </w:pPr>
      <w:bookmarkStart w:id="0" w:name="_GoBack"/>
      <w:bookmarkEnd w:id="0"/>
    </w:p>
    <w:sectPr w:rsidR="00CE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435"/>
    <w:multiLevelType w:val="hybridMultilevel"/>
    <w:tmpl w:val="9E244C12"/>
    <w:lvl w:ilvl="0" w:tplc="8EDE6B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5AC6C76"/>
    <w:multiLevelType w:val="hybridMultilevel"/>
    <w:tmpl w:val="7E2001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C44F8"/>
    <w:multiLevelType w:val="hybridMultilevel"/>
    <w:tmpl w:val="8A0C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1232D"/>
    <w:multiLevelType w:val="hybridMultilevel"/>
    <w:tmpl w:val="4282F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452D4"/>
    <w:multiLevelType w:val="hybridMultilevel"/>
    <w:tmpl w:val="B7EEA04A"/>
    <w:lvl w:ilvl="0" w:tplc="1228F02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D80D73"/>
    <w:multiLevelType w:val="hybridMultilevel"/>
    <w:tmpl w:val="9AF2DA50"/>
    <w:lvl w:ilvl="0" w:tplc="AFEA240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78C334F4"/>
    <w:multiLevelType w:val="hybridMultilevel"/>
    <w:tmpl w:val="D50CB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2005E"/>
    <w:multiLevelType w:val="hybridMultilevel"/>
    <w:tmpl w:val="572C9E30"/>
    <w:lvl w:ilvl="0" w:tplc="0AAA86F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B5"/>
    <w:rsid w:val="00093EA4"/>
    <w:rsid w:val="000B6FF4"/>
    <w:rsid w:val="001F1F95"/>
    <w:rsid w:val="00287567"/>
    <w:rsid w:val="0030729D"/>
    <w:rsid w:val="004212D9"/>
    <w:rsid w:val="004212FB"/>
    <w:rsid w:val="00432534"/>
    <w:rsid w:val="00482A7A"/>
    <w:rsid w:val="004833F3"/>
    <w:rsid w:val="00577125"/>
    <w:rsid w:val="005C3813"/>
    <w:rsid w:val="00616024"/>
    <w:rsid w:val="00644F5E"/>
    <w:rsid w:val="006A37AB"/>
    <w:rsid w:val="006E2966"/>
    <w:rsid w:val="00764E7D"/>
    <w:rsid w:val="00785CAC"/>
    <w:rsid w:val="007A14CB"/>
    <w:rsid w:val="007D20E6"/>
    <w:rsid w:val="008100D6"/>
    <w:rsid w:val="008C6F49"/>
    <w:rsid w:val="00926150"/>
    <w:rsid w:val="00984A16"/>
    <w:rsid w:val="009D54EC"/>
    <w:rsid w:val="00A15A0F"/>
    <w:rsid w:val="00AC4672"/>
    <w:rsid w:val="00AF2BB6"/>
    <w:rsid w:val="00B9091D"/>
    <w:rsid w:val="00CC3767"/>
    <w:rsid w:val="00CE1090"/>
    <w:rsid w:val="00D12444"/>
    <w:rsid w:val="00D42FEC"/>
    <w:rsid w:val="00E97C16"/>
    <w:rsid w:val="00F54FB5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F49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C6F49"/>
    <w:pPr>
      <w:keepNext/>
      <w:widowControl w:val="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C6F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C6F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54FB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4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6F49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C6F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C6F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6F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6F49"/>
  </w:style>
  <w:style w:type="character" w:styleId="a3">
    <w:name w:val="Hyperlink"/>
    <w:uiPriority w:val="99"/>
    <w:semiHidden/>
    <w:unhideWhenUsed/>
    <w:rsid w:val="008C6F49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8C6F4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C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6F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6F49"/>
    <w:pPr>
      <w:spacing w:before="100" w:beforeAutospacing="1" w:after="100" w:afterAutospacing="1"/>
    </w:pPr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C6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6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8C6F49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8C6F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C6F49"/>
    <w:rPr>
      <w:b/>
      <w:bCs/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8C6F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C6F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C6F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C6F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6F4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C6F49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8C6F4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Îáû÷íûé"/>
    <w:uiPriority w:val="99"/>
    <w:rsid w:val="008C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uiPriority w:val="99"/>
    <w:rsid w:val="008C6F49"/>
    <w:pPr>
      <w:spacing w:before="100" w:beforeAutospacing="1" w:after="120"/>
    </w:pPr>
  </w:style>
  <w:style w:type="character" w:styleId="af2">
    <w:name w:val="annotation reference"/>
    <w:uiPriority w:val="99"/>
    <w:semiHidden/>
    <w:unhideWhenUsed/>
    <w:rsid w:val="008C6F49"/>
    <w:rPr>
      <w:sz w:val="16"/>
      <w:szCs w:val="16"/>
    </w:rPr>
  </w:style>
  <w:style w:type="character" w:customStyle="1" w:styleId="fill">
    <w:name w:val="fill"/>
    <w:rsid w:val="008C6F49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extension5">
    <w:name w:val="extension5"/>
    <w:rsid w:val="008C6F49"/>
    <w:rPr>
      <w:caps/>
      <w:color w:val="FFFFFF"/>
      <w:spacing w:val="8"/>
      <w:sz w:val="17"/>
      <w:szCs w:val="17"/>
      <w:shd w:val="clear" w:color="auto" w:fill="00539E"/>
    </w:rPr>
  </w:style>
  <w:style w:type="character" w:customStyle="1" w:styleId="sfwc">
    <w:name w:val="sfwc"/>
    <w:rsid w:val="008C6F49"/>
  </w:style>
  <w:style w:type="character" w:customStyle="1" w:styleId="fill1">
    <w:name w:val="fill1"/>
    <w:rsid w:val="008C6F49"/>
    <w:rPr>
      <w:b w:val="0"/>
      <w:bCs w:val="0"/>
      <w:shd w:val="clear" w:color="auto" w:fill="FFFFCC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6F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6F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sg2">
    <w:name w:val="msg2"/>
    <w:rsid w:val="008C6F4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6F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6F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">
    <w:name w:val="small"/>
    <w:rsid w:val="008C6F49"/>
    <w:rPr>
      <w:sz w:val="16"/>
      <w:szCs w:val="16"/>
    </w:rPr>
  </w:style>
  <w:style w:type="table" w:styleId="af3">
    <w:name w:val="Table Grid"/>
    <w:basedOn w:val="a1"/>
    <w:uiPriority w:val="59"/>
    <w:rsid w:val="008C6F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F49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C6F49"/>
    <w:pPr>
      <w:keepNext/>
      <w:widowControl w:val="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C6F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C6F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54FB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4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6F49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C6F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C6F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6F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6F49"/>
  </w:style>
  <w:style w:type="character" w:styleId="a3">
    <w:name w:val="Hyperlink"/>
    <w:uiPriority w:val="99"/>
    <w:semiHidden/>
    <w:unhideWhenUsed/>
    <w:rsid w:val="008C6F49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8C6F4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C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6F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6F49"/>
    <w:pPr>
      <w:spacing w:before="100" w:beforeAutospacing="1" w:after="100" w:afterAutospacing="1"/>
    </w:pPr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C6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6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8C6F49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8C6F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C6F49"/>
    <w:rPr>
      <w:b/>
      <w:bCs/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8C6F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C6F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C6F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C6F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6F4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C6F49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8C6F4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Îáû÷íûé"/>
    <w:uiPriority w:val="99"/>
    <w:rsid w:val="008C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uiPriority w:val="99"/>
    <w:rsid w:val="008C6F49"/>
    <w:pPr>
      <w:spacing w:before="100" w:beforeAutospacing="1" w:after="120"/>
    </w:pPr>
  </w:style>
  <w:style w:type="character" w:styleId="af2">
    <w:name w:val="annotation reference"/>
    <w:uiPriority w:val="99"/>
    <w:semiHidden/>
    <w:unhideWhenUsed/>
    <w:rsid w:val="008C6F49"/>
    <w:rPr>
      <w:sz w:val="16"/>
      <w:szCs w:val="16"/>
    </w:rPr>
  </w:style>
  <w:style w:type="character" w:customStyle="1" w:styleId="fill">
    <w:name w:val="fill"/>
    <w:rsid w:val="008C6F49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extension5">
    <w:name w:val="extension5"/>
    <w:rsid w:val="008C6F49"/>
    <w:rPr>
      <w:caps/>
      <w:color w:val="FFFFFF"/>
      <w:spacing w:val="8"/>
      <w:sz w:val="17"/>
      <w:szCs w:val="17"/>
      <w:shd w:val="clear" w:color="auto" w:fill="00539E"/>
    </w:rPr>
  </w:style>
  <w:style w:type="character" w:customStyle="1" w:styleId="sfwc">
    <w:name w:val="sfwc"/>
    <w:rsid w:val="008C6F49"/>
  </w:style>
  <w:style w:type="character" w:customStyle="1" w:styleId="fill1">
    <w:name w:val="fill1"/>
    <w:rsid w:val="008C6F49"/>
    <w:rPr>
      <w:b w:val="0"/>
      <w:bCs w:val="0"/>
      <w:shd w:val="clear" w:color="auto" w:fill="FFFFCC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6F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6F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sg2">
    <w:name w:val="msg2"/>
    <w:rsid w:val="008C6F4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6F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6F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">
    <w:name w:val="small"/>
    <w:rsid w:val="008C6F49"/>
    <w:rPr>
      <w:sz w:val="16"/>
      <w:szCs w:val="16"/>
    </w:rPr>
  </w:style>
  <w:style w:type="table" w:styleId="af3">
    <w:name w:val="Table Grid"/>
    <w:basedOn w:val="a1"/>
    <w:uiPriority w:val="59"/>
    <w:rsid w:val="008C6F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22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2014-12-22T14:07:00Z</cp:lastPrinted>
  <dcterms:created xsi:type="dcterms:W3CDTF">2014-11-18T13:29:00Z</dcterms:created>
  <dcterms:modified xsi:type="dcterms:W3CDTF">2014-12-22T14:14:00Z</dcterms:modified>
</cp:coreProperties>
</file>